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04" w:rsidRDefault="00B46270" w:rsidP="00E579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639945" cy="6478270"/>
            <wp:effectExtent l="19050" t="0" r="8255" b="0"/>
            <wp:wrapTight wrapText="bothSides">
              <wp:wrapPolygon edited="0">
                <wp:start x="-89" y="0"/>
                <wp:lineTo x="-89" y="21532"/>
                <wp:lineTo x="21638" y="21532"/>
                <wp:lineTo x="21638" y="0"/>
                <wp:lineTo x="-8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647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91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674235" cy="6471920"/>
            <wp:effectExtent l="19050" t="0" r="0" b="0"/>
            <wp:wrapTight wrapText="bothSides">
              <wp:wrapPolygon edited="0">
                <wp:start x="-88" y="0"/>
                <wp:lineTo x="-88" y="21553"/>
                <wp:lineTo x="21568" y="21553"/>
                <wp:lineTo x="21568" y="0"/>
                <wp:lineTo x="-88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647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187">
        <w:rPr>
          <w:rFonts w:ascii="Times New Roman" w:eastAsia="Times New Roman" w:hAnsi="Times New Roman"/>
          <w:sz w:val="24"/>
          <w:szCs w:val="24"/>
        </w:rPr>
        <w:t xml:space="preserve"> </w:t>
      </w:r>
      <w:r w:rsidR="003C6187">
        <w:rPr>
          <w:rFonts w:ascii="Times New Roman" w:hAnsi="Times New Roman"/>
          <w:sz w:val="24"/>
          <w:szCs w:val="24"/>
        </w:rPr>
        <w:t xml:space="preserve">Данная рабочая программа по математике разработана для обучения в 3 классе на основе Федерального государственного образовательного стандарта начального общего образования 2009 г., примерной программы начального общего образования по математике 2011 г., основной общеобразовательной программы начального общего образования МБОУ «ООШ № 74» и материалов авторского УМК «Школа России» Моро М.И., </w:t>
      </w:r>
      <w:proofErr w:type="spellStart"/>
      <w:r w:rsidR="00E57904">
        <w:rPr>
          <w:rFonts w:ascii="Times New Roman" w:hAnsi="Times New Roman"/>
          <w:sz w:val="24"/>
          <w:szCs w:val="24"/>
        </w:rPr>
        <w:t>Бантова</w:t>
      </w:r>
      <w:proofErr w:type="spellEnd"/>
      <w:r w:rsidR="00E57904">
        <w:rPr>
          <w:rFonts w:ascii="Times New Roman" w:hAnsi="Times New Roman"/>
          <w:sz w:val="24"/>
          <w:szCs w:val="24"/>
        </w:rPr>
        <w:t xml:space="preserve"> М.А., </w:t>
      </w:r>
      <w:proofErr w:type="spellStart"/>
      <w:r w:rsidR="00E57904">
        <w:rPr>
          <w:rFonts w:ascii="Times New Roman" w:hAnsi="Times New Roman"/>
          <w:sz w:val="24"/>
          <w:szCs w:val="24"/>
        </w:rPr>
        <w:t>Бельтюкова</w:t>
      </w:r>
      <w:proofErr w:type="spellEnd"/>
      <w:r w:rsidR="00E57904">
        <w:rPr>
          <w:rFonts w:ascii="Times New Roman" w:hAnsi="Times New Roman"/>
          <w:sz w:val="24"/>
          <w:szCs w:val="24"/>
        </w:rPr>
        <w:t xml:space="preserve"> Г.В., Волкова С.И., Степанова С.В.</w:t>
      </w:r>
      <w:r w:rsidR="003C6187">
        <w:rPr>
          <w:rFonts w:ascii="Times New Roman" w:hAnsi="Times New Roman"/>
          <w:sz w:val="24"/>
          <w:szCs w:val="24"/>
        </w:rPr>
        <w:t xml:space="preserve">, рекомендованного </w:t>
      </w:r>
      <w:proofErr w:type="spellStart"/>
      <w:r w:rsidR="003C618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3C6187">
        <w:rPr>
          <w:rFonts w:ascii="Times New Roman" w:hAnsi="Times New Roman"/>
          <w:sz w:val="24"/>
          <w:szCs w:val="24"/>
        </w:rPr>
        <w:t xml:space="preserve"> к использованию в образовательном процессе, адаптированной основной общеобразовательной программы основного общего образования (</w:t>
      </w:r>
      <w:r w:rsidR="003C6187">
        <w:rPr>
          <w:rFonts w:ascii="Times New Roman" w:hAnsi="Times New Roman"/>
          <w:sz w:val="24"/>
          <w:szCs w:val="24"/>
          <w:lang w:val="en-US"/>
        </w:rPr>
        <w:t>VII</w:t>
      </w:r>
      <w:r w:rsidR="003C6187" w:rsidRPr="00D17083">
        <w:rPr>
          <w:rFonts w:ascii="Times New Roman" w:hAnsi="Times New Roman"/>
          <w:sz w:val="24"/>
          <w:szCs w:val="24"/>
        </w:rPr>
        <w:t xml:space="preserve"> </w:t>
      </w:r>
      <w:r w:rsidR="003C6187">
        <w:rPr>
          <w:rFonts w:ascii="Times New Roman" w:hAnsi="Times New Roman"/>
          <w:sz w:val="24"/>
          <w:szCs w:val="24"/>
        </w:rPr>
        <w:t>вид). Про</w:t>
      </w:r>
      <w:r w:rsidR="00E57904">
        <w:rPr>
          <w:rFonts w:ascii="Times New Roman" w:hAnsi="Times New Roman"/>
          <w:sz w:val="24"/>
          <w:szCs w:val="24"/>
        </w:rPr>
        <w:t>грамма по предмету «Математика</w:t>
      </w:r>
      <w:r w:rsidR="003C6187">
        <w:rPr>
          <w:rFonts w:ascii="Times New Roman" w:hAnsi="Times New Roman"/>
          <w:sz w:val="24"/>
          <w:szCs w:val="24"/>
        </w:rPr>
        <w:t>» разработана с учетом возрастных и психологических особенностей учащихся 3 класса.</w:t>
      </w:r>
    </w:p>
    <w:p w:rsidR="00E57904" w:rsidRDefault="002C7716" w:rsidP="00E579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Основными </w:t>
      </w:r>
      <w:r>
        <w:rPr>
          <w:rFonts w:ascii="Times New Roman" w:eastAsia="Times New Roman" w:hAnsi="Times New Roman"/>
          <w:b/>
          <w:sz w:val="24"/>
          <w:szCs w:val="24"/>
        </w:rPr>
        <w:t>целями</w:t>
      </w:r>
      <w:r>
        <w:rPr>
          <w:rFonts w:ascii="Times New Roman" w:eastAsia="Times New Roman" w:hAnsi="Times New Roman"/>
          <w:sz w:val="24"/>
          <w:szCs w:val="24"/>
        </w:rPr>
        <w:t> начального обучения математике являются:</w:t>
      </w:r>
    </w:p>
    <w:p w:rsidR="002C7716" w:rsidRPr="00E57904" w:rsidRDefault="002C7716" w:rsidP="00E5790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57904">
        <w:rPr>
          <w:rFonts w:ascii="Times New Roman" w:eastAsia="Times New Roman" w:hAnsi="Times New Roman"/>
          <w:sz w:val="24"/>
          <w:szCs w:val="24"/>
          <w:lang w:eastAsia="ru-RU"/>
        </w:rPr>
        <w:t>Математическое развитие младших школьников.</w:t>
      </w:r>
    </w:p>
    <w:p w:rsidR="002C7716" w:rsidRDefault="002C7716" w:rsidP="002C77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системы начальных математических знаний.</w:t>
      </w:r>
    </w:p>
    <w:p w:rsidR="00E57904" w:rsidRDefault="002C7716" w:rsidP="00E57904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Воспитание интереса к математике, к умственной деятельности.</w:t>
      </w:r>
    </w:p>
    <w:p w:rsidR="002C7716" w:rsidRPr="00E57904" w:rsidRDefault="002C7716" w:rsidP="00E57904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7904">
        <w:rPr>
          <w:rFonts w:ascii="Times New Roman" w:eastAsia="Times New Roman" w:hAnsi="Times New Roman"/>
          <w:sz w:val="24"/>
          <w:szCs w:val="24"/>
        </w:rPr>
        <w:t xml:space="preserve">Программа определяет ряд </w:t>
      </w:r>
      <w:r w:rsidRPr="00E57904">
        <w:rPr>
          <w:rFonts w:ascii="Times New Roman" w:eastAsia="Times New Roman" w:hAnsi="Times New Roman"/>
          <w:b/>
          <w:sz w:val="24"/>
          <w:szCs w:val="24"/>
        </w:rPr>
        <w:t>задач</w:t>
      </w:r>
      <w:r w:rsidRPr="00E57904">
        <w:rPr>
          <w:rFonts w:ascii="Times New Roman" w:eastAsia="Times New Roman" w:hAnsi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2C7716" w:rsidRDefault="002C7716" w:rsidP="002C77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формировать элементы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 описывать, моделировать и объяснять количественные и пространственные отношения); </w:t>
      </w:r>
    </w:p>
    <w:p w:rsidR="002C7716" w:rsidRDefault="002C7716" w:rsidP="002C77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развивать основы логического, знаково-символического и алгоритмического мышления; </w:t>
      </w:r>
    </w:p>
    <w:p w:rsidR="002E0C89" w:rsidRDefault="002C7716" w:rsidP="002E0C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развивать пространственное воображение;</w:t>
      </w:r>
    </w:p>
    <w:p w:rsidR="002C7716" w:rsidRPr="002E0C89" w:rsidRDefault="002C7716" w:rsidP="002E0C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2E0C89">
        <w:rPr>
          <w:rFonts w:ascii="Times New Roman" w:eastAsia="Times New Roman" w:hAnsi="Times New Roman"/>
          <w:sz w:val="24"/>
          <w:szCs w:val="24"/>
        </w:rPr>
        <w:t>развивать математическую речь;</w:t>
      </w:r>
    </w:p>
    <w:p w:rsidR="002C7716" w:rsidRDefault="002C7716" w:rsidP="002C77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формировать систему начальных математических знаний и </w:t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умений их применять для решения учебно-познавательных 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практич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задач;</w:t>
      </w:r>
    </w:p>
    <w:p w:rsidR="002C7716" w:rsidRDefault="002C7716" w:rsidP="002C77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формировать умения вести поиск информации и работать с ней;</w:t>
      </w:r>
    </w:p>
    <w:p w:rsidR="002C7716" w:rsidRDefault="002C7716" w:rsidP="002C77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формировать первоначальные представления о компьютерной грамотности;</w:t>
      </w:r>
    </w:p>
    <w:p w:rsidR="002C7716" w:rsidRDefault="002C7716" w:rsidP="002C77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развивать познавательные способности;</w:t>
      </w:r>
    </w:p>
    <w:p w:rsidR="002C7716" w:rsidRDefault="002C7716" w:rsidP="002C77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воспитывать стремление к расширению математических знаний;</w:t>
      </w:r>
    </w:p>
    <w:p w:rsidR="00E57904" w:rsidRDefault="002C7716" w:rsidP="00DA2B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развивать умения аргументированно обосновывать и отстаивать высказанное суждение, оценивать и принимать суждения других.</w:t>
      </w:r>
    </w:p>
    <w:p w:rsidR="00E57904" w:rsidRDefault="00DA2BA4" w:rsidP="00E57904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/>
          <w:sz w:val="24"/>
          <w:szCs w:val="24"/>
          <w:u w:val="single"/>
        </w:rPr>
      </w:pPr>
      <w:r w:rsidRPr="00E57904">
        <w:rPr>
          <w:rFonts w:ascii="Times New Roman" w:eastAsia="Times New Roman" w:hAnsi="Times New Roman"/>
          <w:sz w:val="24"/>
          <w:szCs w:val="24"/>
          <w:u w:val="single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E57904">
        <w:rPr>
          <w:rFonts w:ascii="Times New Roman" w:eastAsia="Times New Roman" w:hAnsi="Times New Roman"/>
          <w:sz w:val="24"/>
          <w:szCs w:val="24"/>
          <w:u w:val="single"/>
        </w:rPr>
        <w:t>метапредметных</w:t>
      </w:r>
      <w:proofErr w:type="spellEnd"/>
      <w:r w:rsidRPr="00E57904">
        <w:rPr>
          <w:rFonts w:ascii="Times New Roman" w:eastAsia="Times New Roman" w:hAnsi="Times New Roman"/>
          <w:sz w:val="24"/>
          <w:szCs w:val="24"/>
          <w:u w:val="single"/>
        </w:rPr>
        <w:t xml:space="preserve"> и предметных результатов.</w:t>
      </w:r>
    </w:p>
    <w:p w:rsidR="00E57904" w:rsidRDefault="00DA2BA4" w:rsidP="00E57904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</w:rPr>
        <w:t>Личностные результаты</w:t>
      </w:r>
      <w:r w:rsidR="00E57904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DA2BA4" w:rsidRPr="00E57904" w:rsidRDefault="00DA2BA4" w:rsidP="00E5790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  <w:r w:rsidRPr="00E57904">
        <w:rPr>
          <w:rFonts w:ascii="Times New Roman" w:eastAsia="Times New Roman" w:hAnsi="Times New Roman"/>
          <w:sz w:val="24"/>
          <w:szCs w:val="24"/>
        </w:rPr>
        <w:t>Чувство гордости за свою Родину, российский народ и историю России.</w:t>
      </w:r>
    </w:p>
    <w:p w:rsidR="00DA2BA4" w:rsidRDefault="00DA2BA4" w:rsidP="00DA2B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DA2BA4" w:rsidRDefault="00DA2BA4" w:rsidP="00DA2B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Целостное восприятие окружающего мира.</w:t>
      </w:r>
    </w:p>
    <w:p w:rsidR="00DA2BA4" w:rsidRDefault="00DA2BA4" w:rsidP="00DA2B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DA2BA4" w:rsidRDefault="00DA2BA4" w:rsidP="00DA2B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Рефлексивную самооценку, умение анализировать свои действия и управлять ими.</w:t>
      </w:r>
    </w:p>
    <w:p w:rsidR="00DA2BA4" w:rsidRDefault="00DA2BA4" w:rsidP="00DA2B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Навыки сотрудничества со взрослыми и сверстниками.</w:t>
      </w:r>
    </w:p>
    <w:p w:rsidR="00DA2BA4" w:rsidRDefault="00DA2BA4" w:rsidP="00DA2B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Установку на здоровый образ жизни, наличие мотивации к творческому труду, к работе на результат.</w:t>
      </w:r>
    </w:p>
    <w:p w:rsidR="00DA2BA4" w:rsidRDefault="00DA2BA4" w:rsidP="00DA2BA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результаты</w:t>
      </w:r>
      <w:r w:rsidR="00E57904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Способность принимать и сохранять цели и задачи учебной деятельности, находить средства и способы её осуществления.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Овладение способами выполнения заданий творческого и поискового характера.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>
        <w:rPr>
          <w:rFonts w:ascii="Times New Roman" w:eastAsia="Times New Roman" w:hAnsi="Times New Roman"/>
          <w:sz w:val="24"/>
          <w:szCs w:val="24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DA2BA4" w:rsidRDefault="00DA2BA4" w:rsidP="00DA2B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Овладение базовыми предметными 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межпредметными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DA2BA4" w:rsidRPr="00FE5CF7" w:rsidRDefault="00DA2BA4" w:rsidP="00FE5C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A2BA4" w:rsidRDefault="00DA2BA4" w:rsidP="00DA2BA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    Предметные результаты</w:t>
      </w:r>
      <w:r w:rsidR="00E57904">
        <w:rPr>
          <w:rFonts w:ascii="Times New Roman" w:eastAsia="Times New Roman" w:hAnsi="Times New Roman"/>
          <w:b/>
          <w:sz w:val="24"/>
          <w:szCs w:val="24"/>
        </w:rPr>
        <w:t>:</w:t>
      </w:r>
      <w:r>
        <w:rPr>
          <w:rFonts w:ascii="Times New Roman" w:eastAsia="Times New Roman" w:hAnsi="Times New Roman"/>
          <w:b/>
          <w:sz w:val="24"/>
          <w:szCs w:val="24"/>
        </w:rPr>
        <w:t> </w:t>
      </w:r>
    </w:p>
    <w:p w:rsidR="00DA2BA4" w:rsidRDefault="00DA2BA4" w:rsidP="00DA2B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>
        <w:rPr>
          <w:rFonts w:ascii="Times New Roman" w:eastAsia="Times New Roman" w:hAnsi="Times New Roman"/>
          <w:sz w:val="24"/>
          <w:szCs w:val="24"/>
        </w:rPr>
        <w:br/>
        <w:t>оценки их количественных и пространственных отношений.</w:t>
      </w:r>
    </w:p>
    <w:p w:rsidR="00DA2BA4" w:rsidRDefault="00DA2BA4" w:rsidP="00DA2B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Овладение основами логического и алгоритмического мышления,</w:t>
      </w:r>
      <w:r>
        <w:rPr>
          <w:rFonts w:ascii="Times New Roman" w:eastAsia="Times New Roman" w:hAnsi="Times New Roman"/>
          <w:sz w:val="24"/>
          <w:szCs w:val="24"/>
        </w:rPr>
        <w:br/>
        <w:t>пространственного воображения и математической речи, основами счёта, измерения, прикидки результата и его оценки, наглядного представления данных в разной форме (таблицы, схемы, диаграммы), записи и выполнения алгоритмов.</w:t>
      </w:r>
    </w:p>
    <w:p w:rsidR="00DA2BA4" w:rsidRDefault="00DA2BA4" w:rsidP="00DA2B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DA2BA4" w:rsidRDefault="00DA2BA4" w:rsidP="00DA2B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DA2BA4" w:rsidRPr="00FE5CF7" w:rsidRDefault="00DA2BA4" w:rsidP="00DA2B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D10228" w:rsidRPr="000460AB" w:rsidRDefault="007A1158" w:rsidP="00E57904">
      <w:pPr>
        <w:pStyle w:val="c52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  <w:r w:rsidR="000460AB">
        <w:rPr>
          <w:b/>
          <w:sz w:val="28"/>
          <w:szCs w:val="28"/>
        </w:rPr>
        <w:t>курс</w:t>
      </w:r>
      <w:r w:rsidR="00D10228">
        <w:rPr>
          <w:b/>
          <w:sz w:val="28"/>
          <w:szCs w:val="28"/>
        </w:rPr>
        <w:t>а</w:t>
      </w:r>
    </w:p>
    <w:p w:rsidR="00D10228" w:rsidRPr="00D10228" w:rsidRDefault="00D10228" w:rsidP="00E57904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10228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Числа от 1 до 100. Сложение и вычитание (9 ч) </w:t>
      </w:r>
    </w:p>
    <w:p w:rsidR="00D10228" w:rsidRPr="00D10228" w:rsidRDefault="00D10228" w:rsidP="00E5790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10228">
        <w:rPr>
          <w:rFonts w:ascii="Times New Roman" w:hAnsi="Times New Roman"/>
          <w:sz w:val="24"/>
          <w:szCs w:val="24"/>
        </w:rPr>
        <w:t xml:space="preserve">       Сложение и вычитание. Сложение и вычитание двузначных чисел с переходом через десяток. </w:t>
      </w:r>
    </w:p>
    <w:p w:rsidR="00D10228" w:rsidRPr="00D10228" w:rsidRDefault="00D10228" w:rsidP="00E5790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10228">
        <w:rPr>
          <w:rFonts w:ascii="Times New Roman" w:hAnsi="Times New Roman"/>
          <w:sz w:val="24"/>
          <w:szCs w:val="24"/>
        </w:rPr>
        <w:t xml:space="preserve">       Выражения с переменной. </w:t>
      </w:r>
    </w:p>
    <w:p w:rsidR="00D10228" w:rsidRPr="00D10228" w:rsidRDefault="00D10228" w:rsidP="00E5790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10228">
        <w:rPr>
          <w:rFonts w:ascii="Times New Roman" w:hAnsi="Times New Roman"/>
          <w:sz w:val="24"/>
          <w:szCs w:val="24"/>
        </w:rPr>
        <w:t xml:space="preserve">       Решение уравнений. </w:t>
      </w:r>
    </w:p>
    <w:p w:rsidR="00D10228" w:rsidRPr="00D10228" w:rsidRDefault="00D10228" w:rsidP="00E5790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10228">
        <w:rPr>
          <w:rFonts w:ascii="Times New Roman" w:hAnsi="Times New Roman"/>
          <w:sz w:val="24"/>
          <w:szCs w:val="24"/>
        </w:rPr>
        <w:t xml:space="preserve">       Обозначение геометрических фигур буквами. </w:t>
      </w:r>
    </w:p>
    <w:p w:rsidR="00D10228" w:rsidRDefault="00D10228" w:rsidP="00E5790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10228">
        <w:rPr>
          <w:rFonts w:ascii="Times New Roman" w:hAnsi="Times New Roman"/>
          <w:sz w:val="24"/>
          <w:szCs w:val="24"/>
        </w:rPr>
        <w:t xml:space="preserve">       Решение задач.</w:t>
      </w:r>
    </w:p>
    <w:p w:rsidR="00E57904" w:rsidRDefault="00E57904" w:rsidP="00E5790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7904" w:rsidRDefault="00E57904" w:rsidP="00E5790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0228" w:rsidRPr="00E57904" w:rsidRDefault="00D10228" w:rsidP="00E5790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0228">
        <w:rPr>
          <w:rFonts w:ascii="Times New Roman" w:hAnsi="Times New Roman"/>
          <w:b/>
          <w:bCs/>
          <w:color w:val="000000"/>
          <w:sz w:val="24"/>
          <w:szCs w:val="24"/>
        </w:rPr>
        <w:t>Числа от 1 до 100. Табличное умножение и деление</w:t>
      </w:r>
      <w:r w:rsidRPr="00D10228">
        <w:rPr>
          <w:rFonts w:ascii="Times New Roman" w:hAnsi="Times New Roman"/>
          <w:color w:val="000000"/>
          <w:sz w:val="24"/>
          <w:szCs w:val="24"/>
        </w:rPr>
        <w:t> </w:t>
      </w:r>
      <w:r w:rsidR="002E0C89">
        <w:rPr>
          <w:rFonts w:ascii="Times New Roman" w:hAnsi="Times New Roman"/>
          <w:b/>
          <w:color w:val="000000"/>
          <w:sz w:val="24"/>
          <w:szCs w:val="24"/>
        </w:rPr>
        <w:t>(56</w:t>
      </w:r>
      <w:r w:rsidRPr="00D10228">
        <w:rPr>
          <w:rFonts w:ascii="Times New Roman" w:hAnsi="Times New Roman"/>
          <w:b/>
          <w:color w:val="000000"/>
          <w:sz w:val="24"/>
          <w:szCs w:val="24"/>
        </w:rPr>
        <w:t xml:space="preserve"> ч)</w:t>
      </w:r>
    </w:p>
    <w:p w:rsidR="00D10228" w:rsidRPr="00D10228" w:rsidRDefault="00D10228" w:rsidP="00D10228">
      <w:pPr>
        <w:shd w:val="clear" w:color="auto" w:fill="FFFFFF"/>
        <w:spacing w:line="270" w:lineRule="atLeast"/>
        <w:rPr>
          <w:rFonts w:ascii="Times New Roman" w:hAnsi="Times New Roman"/>
          <w:color w:val="000000"/>
          <w:sz w:val="24"/>
          <w:szCs w:val="24"/>
        </w:rPr>
      </w:pPr>
      <w:r w:rsidRPr="00D10228">
        <w:rPr>
          <w:rFonts w:ascii="Times New Roman" w:hAnsi="Times New Roman"/>
          <w:color w:val="000000"/>
          <w:sz w:val="24"/>
          <w:szCs w:val="24"/>
        </w:rPr>
        <w:t>      Таблица умножения однозначных чисел и соответствующие случаи деления.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Умножение числа 1 и на 1. Умножение числа 0 и на 0, деление числа 0, невозможность деления на 0.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Нахождение числа, которое в несколько раз больше или меньше данного; сравнение чисел с помощью деления.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Примеры взаимосвязей между величинами (цена, количество, стоимость и др.).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Решение уравнений вида 58 –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х</w:t>
      </w:r>
      <w:r w:rsidRPr="00D10228">
        <w:rPr>
          <w:rFonts w:ascii="Times New Roman" w:hAnsi="Times New Roman"/>
          <w:color w:val="000000"/>
          <w:sz w:val="24"/>
          <w:szCs w:val="24"/>
        </w:rPr>
        <w:t> = 27,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х</w:t>
      </w:r>
      <w:r w:rsidRPr="00D10228">
        <w:rPr>
          <w:rFonts w:ascii="Times New Roman" w:hAnsi="Times New Roman"/>
          <w:color w:val="000000"/>
          <w:sz w:val="24"/>
          <w:szCs w:val="24"/>
        </w:rPr>
        <w:t> – 36 = 23,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х</w:t>
      </w:r>
      <w:r w:rsidRPr="00D10228">
        <w:rPr>
          <w:rFonts w:ascii="Times New Roman" w:hAnsi="Times New Roman"/>
          <w:color w:val="000000"/>
          <w:sz w:val="24"/>
          <w:szCs w:val="24"/>
        </w:rPr>
        <w:t> + 38 = 70 на основе знания взаимосвязей между компонентами и результатами действий.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Решение подбором уравнений вида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х</w:t>
      </w:r>
      <w:r w:rsidRPr="00D10228">
        <w:rPr>
          <w:rFonts w:ascii="Times New Roman" w:hAnsi="Times New Roman"/>
          <w:color w:val="000000"/>
          <w:sz w:val="24"/>
          <w:szCs w:val="24"/>
        </w:rPr>
        <w:t> · 3=21,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х</w:t>
      </w:r>
      <w:r w:rsidRPr="00D10228">
        <w:rPr>
          <w:rFonts w:ascii="Times New Roman" w:hAnsi="Times New Roman"/>
          <w:color w:val="000000"/>
          <w:sz w:val="24"/>
          <w:szCs w:val="24"/>
        </w:rPr>
        <w:t> : 4 = 9, 27 :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х</w:t>
      </w:r>
      <w:r w:rsidRPr="00D10228">
        <w:rPr>
          <w:rFonts w:ascii="Times New Roman" w:hAnsi="Times New Roman"/>
          <w:color w:val="000000"/>
          <w:sz w:val="24"/>
          <w:szCs w:val="24"/>
        </w:rPr>
        <w:t> = 9. Площадь. Единицы площади: квадратный сантиметр, квадратный дециметр, квадратный метр. Соотношения между ними.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Площадь прямоугольника (квадрата).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Обозначение геометрических фигур буквами.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Единицы времени: год, месяц, сутки. Соотношения между ними.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Круг. Окружность. Центр, радиус, диаметр окружности (круга).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Нахождение доли числа и числа по его доле. Сравнение долей.</w:t>
      </w:r>
    </w:p>
    <w:p w:rsidR="00D10228" w:rsidRPr="00D10228" w:rsidRDefault="00D10228" w:rsidP="00D10228">
      <w:pPr>
        <w:shd w:val="clear" w:color="auto" w:fill="FFFFFF"/>
        <w:spacing w:line="27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D10228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Числа от 1 до 100. </w:t>
      </w:r>
      <w:proofErr w:type="spellStart"/>
      <w:r w:rsidRPr="00D10228">
        <w:rPr>
          <w:rFonts w:ascii="Times New Roman" w:hAnsi="Times New Roman"/>
          <w:b/>
          <w:bCs/>
          <w:color w:val="000000"/>
          <w:sz w:val="24"/>
          <w:szCs w:val="24"/>
        </w:rPr>
        <w:t>Внетабличное</w:t>
      </w:r>
      <w:proofErr w:type="spellEnd"/>
      <w:r w:rsidRPr="00D10228">
        <w:rPr>
          <w:rFonts w:ascii="Times New Roman" w:hAnsi="Times New Roman"/>
          <w:b/>
          <w:bCs/>
          <w:color w:val="000000"/>
          <w:sz w:val="24"/>
          <w:szCs w:val="24"/>
        </w:rPr>
        <w:t xml:space="preserve"> умножение и деление</w:t>
      </w:r>
      <w:r w:rsidRPr="00D10228">
        <w:rPr>
          <w:rFonts w:ascii="Times New Roman" w:hAnsi="Times New Roman"/>
          <w:color w:val="000000"/>
          <w:sz w:val="24"/>
          <w:szCs w:val="24"/>
        </w:rPr>
        <w:t> </w:t>
      </w:r>
      <w:r w:rsidRPr="00D10228">
        <w:rPr>
          <w:rFonts w:ascii="Times New Roman" w:hAnsi="Times New Roman"/>
          <w:b/>
          <w:color w:val="000000"/>
          <w:sz w:val="24"/>
          <w:szCs w:val="24"/>
        </w:rPr>
        <w:t>(27 ч)</w:t>
      </w:r>
    </w:p>
    <w:p w:rsidR="00FE5CF7" w:rsidRPr="00D10228" w:rsidRDefault="00D10228" w:rsidP="00D10228">
      <w:pPr>
        <w:shd w:val="clear" w:color="auto" w:fill="FFFFFF"/>
        <w:spacing w:line="270" w:lineRule="atLeast"/>
        <w:rPr>
          <w:rFonts w:ascii="Times New Roman" w:hAnsi="Times New Roman"/>
          <w:color w:val="000000"/>
          <w:sz w:val="24"/>
          <w:szCs w:val="24"/>
        </w:rPr>
      </w:pPr>
      <w:r w:rsidRPr="00D10228">
        <w:rPr>
          <w:rFonts w:ascii="Times New Roman" w:hAnsi="Times New Roman"/>
          <w:color w:val="000000"/>
          <w:sz w:val="24"/>
          <w:szCs w:val="24"/>
        </w:rPr>
        <w:t>      Умножение суммы на число. Деление суммы на число.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 xml:space="preserve">      Устные приемы </w:t>
      </w:r>
      <w:proofErr w:type="spellStart"/>
      <w:r w:rsidRPr="00D10228">
        <w:rPr>
          <w:rFonts w:ascii="Times New Roman" w:hAnsi="Times New Roman"/>
          <w:color w:val="000000"/>
          <w:sz w:val="24"/>
          <w:szCs w:val="24"/>
        </w:rPr>
        <w:t>внетабличного</w:t>
      </w:r>
      <w:proofErr w:type="spellEnd"/>
      <w:r w:rsidRPr="00D10228">
        <w:rPr>
          <w:rFonts w:ascii="Times New Roman" w:hAnsi="Times New Roman"/>
          <w:color w:val="000000"/>
          <w:sz w:val="24"/>
          <w:szCs w:val="24"/>
        </w:rPr>
        <w:t xml:space="preserve"> умножения и деления.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Деление с остатком.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Проверка умножения и деления. Проверка деления с остатком.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Выражения с двумя переменными вида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а</w:t>
      </w:r>
      <w:r w:rsidRPr="00D10228">
        <w:rPr>
          <w:rFonts w:ascii="Times New Roman" w:hAnsi="Times New Roman"/>
          <w:color w:val="000000"/>
          <w:sz w:val="24"/>
          <w:szCs w:val="24"/>
        </w:rPr>
        <w:t> +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b</w:t>
      </w:r>
      <w:r w:rsidRPr="00D10228">
        <w:rPr>
          <w:rFonts w:ascii="Times New Roman" w:hAnsi="Times New Roman"/>
          <w:color w:val="000000"/>
          <w:sz w:val="24"/>
          <w:szCs w:val="24"/>
        </w:rPr>
        <w:t>,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а</w:t>
      </w:r>
      <w:r w:rsidRPr="00D10228">
        <w:rPr>
          <w:rFonts w:ascii="Times New Roman" w:hAnsi="Times New Roman"/>
          <w:color w:val="000000"/>
          <w:sz w:val="24"/>
          <w:szCs w:val="24"/>
        </w:rPr>
        <w:t> –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b</w:t>
      </w:r>
      <w:r w:rsidRPr="00D10228">
        <w:rPr>
          <w:rFonts w:ascii="Times New Roman" w:hAnsi="Times New Roman"/>
          <w:color w:val="000000"/>
          <w:sz w:val="24"/>
          <w:szCs w:val="24"/>
        </w:rPr>
        <w:t>,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a · b, с</w:t>
      </w:r>
      <w:r w:rsidRPr="00D10228">
        <w:rPr>
          <w:rFonts w:ascii="Times New Roman" w:hAnsi="Times New Roman"/>
          <w:color w:val="000000"/>
          <w:sz w:val="24"/>
          <w:szCs w:val="24"/>
        </w:rPr>
        <w:t> :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d</w:t>
      </w:r>
      <w:r w:rsidRPr="00D10228">
        <w:rPr>
          <w:rFonts w:ascii="Times New Roman" w:hAnsi="Times New Roman"/>
          <w:color w:val="000000"/>
          <w:sz w:val="24"/>
          <w:szCs w:val="24"/>
        </w:rPr>
        <w:t>; нахождение их значений при заданных числовых значениях входящих в них букв.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Уравнения вида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х</w:t>
      </w:r>
      <w:r w:rsidRPr="00D10228">
        <w:rPr>
          <w:rFonts w:ascii="Times New Roman" w:hAnsi="Times New Roman"/>
          <w:color w:val="000000"/>
          <w:sz w:val="24"/>
          <w:szCs w:val="24"/>
        </w:rPr>
        <w:t> · 6 = 72,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х</w:t>
      </w:r>
      <w:r w:rsidRPr="00D10228">
        <w:rPr>
          <w:rFonts w:ascii="Times New Roman" w:hAnsi="Times New Roman"/>
          <w:color w:val="000000"/>
          <w:sz w:val="24"/>
          <w:szCs w:val="24"/>
        </w:rPr>
        <w:t> : 8 = 12, 64 : </w:t>
      </w:r>
      <w:r w:rsidRPr="00D10228">
        <w:rPr>
          <w:rFonts w:ascii="Times New Roman" w:hAnsi="Times New Roman"/>
          <w:i/>
          <w:iCs/>
          <w:color w:val="000000"/>
          <w:sz w:val="24"/>
          <w:szCs w:val="24"/>
        </w:rPr>
        <w:t>х</w:t>
      </w:r>
      <w:r w:rsidRPr="00D10228">
        <w:rPr>
          <w:rFonts w:ascii="Times New Roman" w:hAnsi="Times New Roman"/>
          <w:color w:val="000000"/>
          <w:sz w:val="24"/>
          <w:szCs w:val="24"/>
        </w:rPr>
        <w:t> = 16 и их решение на основе знания взаимосвязей между результатами и компонентами действий</w:t>
      </w:r>
      <w:r w:rsidR="002E0C89">
        <w:rPr>
          <w:rFonts w:ascii="Times New Roman" w:hAnsi="Times New Roman"/>
          <w:color w:val="000000"/>
          <w:sz w:val="24"/>
          <w:szCs w:val="24"/>
        </w:rPr>
        <w:t>.</w:t>
      </w:r>
    </w:p>
    <w:p w:rsidR="00D10228" w:rsidRPr="000460AB" w:rsidRDefault="00D10228" w:rsidP="00D10228">
      <w:pPr>
        <w:shd w:val="clear" w:color="auto" w:fill="FFFFFF"/>
        <w:spacing w:line="27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228">
        <w:rPr>
          <w:rFonts w:ascii="Times New Roman" w:hAnsi="Times New Roman"/>
          <w:b/>
          <w:bCs/>
          <w:color w:val="000000"/>
          <w:sz w:val="24"/>
          <w:szCs w:val="24"/>
        </w:rPr>
        <w:t>Числа от 1 до 1000. Нумерация</w:t>
      </w:r>
      <w:r w:rsidRPr="00D10228">
        <w:rPr>
          <w:rFonts w:ascii="Times New Roman" w:hAnsi="Times New Roman"/>
          <w:color w:val="000000"/>
          <w:sz w:val="24"/>
          <w:szCs w:val="24"/>
        </w:rPr>
        <w:t> </w:t>
      </w:r>
      <w:r w:rsidR="002E0C89">
        <w:rPr>
          <w:rFonts w:ascii="Times New Roman" w:hAnsi="Times New Roman"/>
          <w:b/>
          <w:color w:val="000000"/>
          <w:sz w:val="24"/>
          <w:szCs w:val="24"/>
        </w:rPr>
        <w:t>(13</w:t>
      </w:r>
      <w:r w:rsidRPr="000460AB">
        <w:rPr>
          <w:rFonts w:ascii="Times New Roman" w:hAnsi="Times New Roman"/>
          <w:b/>
          <w:color w:val="000000"/>
          <w:sz w:val="24"/>
          <w:szCs w:val="24"/>
        </w:rPr>
        <w:t xml:space="preserve"> ч)</w:t>
      </w:r>
    </w:p>
    <w:p w:rsidR="00D10228" w:rsidRPr="00D10228" w:rsidRDefault="00D10228" w:rsidP="00D10228">
      <w:pPr>
        <w:shd w:val="clear" w:color="auto" w:fill="FFFFFF"/>
        <w:spacing w:line="270" w:lineRule="atLeast"/>
        <w:rPr>
          <w:rFonts w:ascii="Times New Roman" w:hAnsi="Times New Roman"/>
          <w:color w:val="000000"/>
          <w:sz w:val="24"/>
          <w:szCs w:val="24"/>
        </w:rPr>
      </w:pPr>
      <w:r w:rsidRPr="00D10228">
        <w:rPr>
          <w:rFonts w:ascii="Times New Roman" w:hAnsi="Times New Roman"/>
          <w:color w:val="000000"/>
          <w:sz w:val="24"/>
          <w:szCs w:val="24"/>
        </w:rPr>
        <w:t>      Образование и названия трехзначных чисел. Порядок следования чисел при счете.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Запись и чтение трехзначных чисел. Представление трехзначного числа в виде суммы разрядных слагаемых. Сравнение чисел.</w:t>
      </w:r>
      <w:r w:rsidRPr="00D10228">
        <w:rPr>
          <w:rFonts w:ascii="Times New Roman" w:hAnsi="Times New Roman"/>
          <w:color w:val="000000"/>
          <w:sz w:val="24"/>
          <w:szCs w:val="24"/>
        </w:rPr>
        <w:br/>
        <w:t>      Увеличение и уменьшение числа в 10, 100 раз.</w:t>
      </w:r>
    </w:p>
    <w:p w:rsidR="00D10228" w:rsidRPr="00D10228" w:rsidRDefault="00D10228" w:rsidP="00D10228">
      <w:pPr>
        <w:shd w:val="clear" w:color="auto" w:fill="FFFFFF"/>
        <w:spacing w:line="270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10228">
        <w:rPr>
          <w:rFonts w:ascii="Times New Roman" w:hAnsi="Times New Roman"/>
          <w:b/>
          <w:bCs/>
          <w:color w:val="000000"/>
          <w:sz w:val="24"/>
          <w:szCs w:val="24"/>
        </w:rPr>
        <w:t>Числа от 1 до 1000. Сложение</w:t>
      </w:r>
      <w:r w:rsidR="002E0C89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вычитание (10</w:t>
      </w:r>
      <w:r w:rsidRPr="00D10228">
        <w:rPr>
          <w:rFonts w:ascii="Times New Roman" w:hAnsi="Times New Roman"/>
          <w:b/>
          <w:bCs/>
          <w:color w:val="000000"/>
          <w:sz w:val="24"/>
          <w:szCs w:val="24"/>
        </w:rPr>
        <w:t xml:space="preserve"> ч) </w:t>
      </w:r>
    </w:p>
    <w:p w:rsidR="00D10228" w:rsidRPr="00D10228" w:rsidRDefault="00E57904" w:rsidP="00E57904">
      <w:pPr>
        <w:shd w:val="clear" w:color="auto" w:fill="FFFFFF"/>
        <w:spacing w:line="27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10228" w:rsidRPr="00D10228">
        <w:rPr>
          <w:rFonts w:ascii="Times New Roman" w:hAnsi="Times New Roman"/>
          <w:sz w:val="24"/>
          <w:szCs w:val="24"/>
        </w:rPr>
        <w:t xml:space="preserve">Приемы устного сложения и вычитания в пределах 1000. </w:t>
      </w:r>
    </w:p>
    <w:p w:rsidR="00D10228" w:rsidRPr="00D10228" w:rsidRDefault="00D10228" w:rsidP="00D10228">
      <w:pPr>
        <w:shd w:val="clear" w:color="auto" w:fill="FFFFFF"/>
        <w:spacing w:line="270" w:lineRule="atLeast"/>
        <w:jc w:val="both"/>
        <w:rPr>
          <w:rFonts w:ascii="Times New Roman" w:hAnsi="Times New Roman"/>
          <w:sz w:val="24"/>
          <w:szCs w:val="24"/>
        </w:rPr>
      </w:pPr>
      <w:r w:rsidRPr="00D10228">
        <w:rPr>
          <w:rFonts w:ascii="Times New Roman" w:hAnsi="Times New Roman"/>
          <w:sz w:val="24"/>
          <w:szCs w:val="24"/>
        </w:rPr>
        <w:t xml:space="preserve">      Алгоритмы письменного сложения и вычитания в пределах 1000. </w:t>
      </w:r>
    </w:p>
    <w:p w:rsidR="00D10228" w:rsidRPr="000460AB" w:rsidRDefault="00D10228" w:rsidP="00D10228">
      <w:pPr>
        <w:shd w:val="clear" w:color="auto" w:fill="FFFFFF"/>
        <w:spacing w:line="270" w:lineRule="atLeast"/>
        <w:jc w:val="both"/>
        <w:rPr>
          <w:rFonts w:ascii="Times New Roman" w:hAnsi="Times New Roman"/>
          <w:sz w:val="24"/>
          <w:szCs w:val="24"/>
        </w:rPr>
      </w:pPr>
      <w:r w:rsidRPr="00D10228">
        <w:rPr>
          <w:rFonts w:ascii="Times New Roman" w:hAnsi="Times New Roman"/>
          <w:sz w:val="24"/>
          <w:szCs w:val="24"/>
        </w:rPr>
        <w:t xml:space="preserve">      Виды треугольников: равносторонний, равнобедренный, равносторонний.</w:t>
      </w:r>
    </w:p>
    <w:p w:rsidR="00D10228" w:rsidRPr="00D10228" w:rsidRDefault="00D10228" w:rsidP="00D10228">
      <w:pPr>
        <w:shd w:val="clear" w:color="auto" w:fill="FFFFFF"/>
        <w:spacing w:line="27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228">
        <w:rPr>
          <w:rFonts w:ascii="Times New Roman" w:hAnsi="Times New Roman"/>
          <w:b/>
          <w:bCs/>
          <w:color w:val="000000"/>
          <w:sz w:val="24"/>
          <w:szCs w:val="24"/>
        </w:rPr>
        <w:t>Числа от 1 до 1000.  Умножение и деление</w:t>
      </w:r>
      <w:r w:rsidRPr="00D10228">
        <w:rPr>
          <w:rFonts w:ascii="Times New Roman" w:hAnsi="Times New Roman"/>
          <w:color w:val="000000"/>
          <w:sz w:val="24"/>
          <w:szCs w:val="24"/>
        </w:rPr>
        <w:t> </w:t>
      </w:r>
      <w:r w:rsidR="002E0C89">
        <w:rPr>
          <w:rFonts w:ascii="Times New Roman" w:hAnsi="Times New Roman"/>
          <w:b/>
          <w:color w:val="000000"/>
          <w:sz w:val="24"/>
          <w:szCs w:val="24"/>
        </w:rPr>
        <w:t>(12</w:t>
      </w:r>
      <w:r w:rsidRPr="00D10228">
        <w:rPr>
          <w:rFonts w:ascii="Times New Roman" w:hAnsi="Times New Roman"/>
          <w:b/>
          <w:color w:val="000000"/>
          <w:sz w:val="24"/>
          <w:szCs w:val="24"/>
        </w:rPr>
        <w:t xml:space="preserve"> ч) </w:t>
      </w:r>
    </w:p>
    <w:p w:rsidR="00D10228" w:rsidRPr="00D10228" w:rsidRDefault="00E57904" w:rsidP="00D10228">
      <w:pPr>
        <w:shd w:val="clear" w:color="auto" w:fill="FFFFFF"/>
        <w:spacing w:line="27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10228" w:rsidRPr="00D10228">
        <w:rPr>
          <w:rFonts w:ascii="Times New Roman" w:hAnsi="Times New Roman"/>
          <w:sz w:val="24"/>
          <w:szCs w:val="24"/>
        </w:rPr>
        <w:t xml:space="preserve">Приемы устного умножения и деления. </w:t>
      </w:r>
    </w:p>
    <w:p w:rsidR="00D10228" w:rsidRPr="00D10228" w:rsidRDefault="00D10228" w:rsidP="00D10228">
      <w:pPr>
        <w:shd w:val="clear" w:color="auto" w:fill="FFFFFF"/>
        <w:spacing w:line="270" w:lineRule="atLeast"/>
        <w:jc w:val="both"/>
        <w:rPr>
          <w:rFonts w:ascii="Times New Roman" w:hAnsi="Times New Roman"/>
          <w:sz w:val="24"/>
          <w:szCs w:val="24"/>
        </w:rPr>
      </w:pPr>
      <w:r w:rsidRPr="00D10228">
        <w:rPr>
          <w:rFonts w:ascii="Times New Roman" w:hAnsi="Times New Roman"/>
          <w:sz w:val="24"/>
          <w:szCs w:val="24"/>
        </w:rPr>
        <w:t xml:space="preserve">     Виды треугольников: прямоугольный, тупоугольный, остроугольный. </w:t>
      </w:r>
    </w:p>
    <w:p w:rsidR="00D10228" w:rsidRPr="00D10228" w:rsidRDefault="00D10228" w:rsidP="00D10228">
      <w:pPr>
        <w:shd w:val="clear" w:color="auto" w:fill="FFFFFF"/>
        <w:spacing w:line="270" w:lineRule="atLeast"/>
        <w:jc w:val="both"/>
        <w:rPr>
          <w:rFonts w:ascii="Times New Roman" w:hAnsi="Times New Roman"/>
          <w:sz w:val="24"/>
          <w:szCs w:val="24"/>
        </w:rPr>
      </w:pPr>
      <w:r w:rsidRPr="00D10228">
        <w:rPr>
          <w:rFonts w:ascii="Times New Roman" w:hAnsi="Times New Roman"/>
          <w:sz w:val="24"/>
          <w:szCs w:val="24"/>
        </w:rPr>
        <w:t xml:space="preserve">     Прием письменного умножения и деления на однозначное число. </w:t>
      </w:r>
    </w:p>
    <w:p w:rsidR="00D10228" w:rsidRPr="00D10228" w:rsidRDefault="00D10228" w:rsidP="00D10228">
      <w:pPr>
        <w:shd w:val="clear" w:color="auto" w:fill="FFFFFF"/>
        <w:spacing w:line="27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D10228">
        <w:rPr>
          <w:rFonts w:ascii="Times New Roman" w:hAnsi="Times New Roman"/>
          <w:sz w:val="24"/>
          <w:szCs w:val="24"/>
        </w:rPr>
        <w:t xml:space="preserve">     Знакомство с калькулятором.</w:t>
      </w:r>
    </w:p>
    <w:p w:rsidR="00D10228" w:rsidRPr="000460AB" w:rsidRDefault="009C3833" w:rsidP="000460AB">
      <w:pPr>
        <w:shd w:val="clear" w:color="auto" w:fill="FFFFFF"/>
        <w:spacing w:line="27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Повторение</w:t>
      </w:r>
      <w:r w:rsidR="002E0C89">
        <w:rPr>
          <w:rFonts w:ascii="Times New Roman" w:hAnsi="Times New Roman"/>
          <w:b/>
          <w:bCs/>
          <w:color w:val="000000"/>
          <w:sz w:val="24"/>
          <w:szCs w:val="24"/>
        </w:rPr>
        <w:t>. Итоговая контрольная работа</w:t>
      </w:r>
      <w:r w:rsidR="00D10228" w:rsidRPr="00D10228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="002E0C89">
        <w:rPr>
          <w:rFonts w:ascii="Times New Roman" w:hAnsi="Times New Roman"/>
          <w:b/>
          <w:color w:val="000000"/>
          <w:sz w:val="24"/>
          <w:szCs w:val="24"/>
        </w:rPr>
        <w:t>(9</w:t>
      </w:r>
      <w:r w:rsidR="00D10228" w:rsidRPr="000460AB">
        <w:rPr>
          <w:rFonts w:ascii="Times New Roman" w:hAnsi="Times New Roman"/>
          <w:b/>
          <w:color w:val="000000"/>
          <w:sz w:val="24"/>
          <w:szCs w:val="24"/>
        </w:rPr>
        <w:t xml:space="preserve"> ч)</w:t>
      </w:r>
    </w:p>
    <w:p w:rsidR="00155118" w:rsidRDefault="00D10228" w:rsidP="00D10228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551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 Решение уравнений. Решение задач изученных видов.</w:t>
      </w:r>
    </w:p>
    <w:p w:rsidR="00834673" w:rsidRPr="007A1158" w:rsidRDefault="00834673" w:rsidP="007A1158">
      <w:pPr>
        <w:jc w:val="center"/>
        <w:rPr>
          <w:rStyle w:val="a8"/>
          <w:rFonts w:ascii="Times New Roman" w:hAnsi="Times New Roman"/>
          <w:b/>
          <w:i w:val="0"/>
          <w:sz w:val="28"/>
          <w:szCs w:val="28"/>
        </w:rPr>
      </w:pPr>
      <w:r w:rsidRPr="00CA1732">
        <w:rPr>
          <w:rStyle w:val="a8"/>
          <w:rFonts w:ascii="Times New Roman" w:hAnsi="Times New Roman"/>
          <w:b/>
          <w:i w:val="0"/>
          <w:sz w:val="28"/>
          <w:szCs w:val="28"/>
        </w:rPr>
        <w:t>Система оценивания планируемых результатов по математике</w:t>
      </w:r>
    </w:p>
    <w:p w:rsidR="00834673" w:rsidRPr="00CA1732" w:rsidRDefault="00834673" w:rsidP="00E57904">
      <w:pPr>
        <w:pStyle w:val="a6"/>
        <w:jc w:val="both"/>
        <w:rPr>
          <w:rStyle w:val="a8"/>
          <w:rFonts w:ascii="Times New Roman" w:hAnsi="Times New Roman"/>
          <w:i w:val="0"/>
          <w:sz w:val="24"/>
          <w:szCs w:val="24"/>
        </w:rPr>
      </w:pPr>
      <w:r w:rsidRPr="00CA1732">
        <w:rPr>
          <w:rStyle w:val="a8"/>
          <w:rFonts w:ascii="Times New Roman" w:hAnsi="Times New Roman"/>
          <w:b/>
          <w:i w:val="0"/>
          <w:sz w:val="24"/>
          <w:szCs w:val="24"/>
        </w:rPr>
        <w:t>Отметка "5"</w:t>
      </w:r>
      <w:r w:rsidRPr="00CA1732">
        <w:rPr>
          <w:rStyle w:val="a8"/>
          <w:rFonts w:ascii="Times New Roman" w:hAnsi="Times New Roman"/>
          <w:i w:val="0"/>
          <w:sz w:val="24"/>
          <w:szCs w:val="24"/>
        </w:rPr>
        <w:t xml:space="preserve"> - устный ответ,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 w:rsidRPr="00CA1732">
        <w:rPr>
          <w:rStyle w:val="a8"/>
          <w:rFonts w:ascii="Times New Roman" w:hAnsi="Times New Roman"/>
          <w:i w:val="0"/>
          <w:sz w:val="24"/>
          <w:szCs w:val="24"/>
        </w:rPr>
        <w:t>ЗУНов</w:t>
      </w:r>
      <w:proofErr w:type="spellEnd"/>
      <w:r w:rsidRPr="00CA1732">
        <w:rPr>
          <w:rStyle w:val="a8"/>
          <w:rFonts w:ascii="Times New Roman" w:hAnsi="Times New Roman"/>
          <w:i w:val="0"/>
          <w:sz w:val="24"/>
          <w:szCs w:val="24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умение применять определения, правила в конкретных случаях.Обучающийся  обосновывает свои суждения, применяет знания на практике, приводит собственные примеры).</w:t>
      </w:r>
    </w:p>
    <w:p w:rsidR="00834673" w:rsidRPr="00CA1732" w:rsidRDefault="00834673" w:rsidP="00E57904">
      <w:pPr>
        <w:pStyle w:val="a6"/>
        <w:jc w:val="both"/>
        <w:rPr>
          <w:rStyle w:val="a8"/>
          <w:rFonts w:ascii="Times New Roman" w:hAnsi="Times New Roman"/>
          <w:i w:val="0"/>
          <w:sz w:val="24"/>
          <w:szCs w:val="24"/>
        </w:rPr>
      </w:pPr>
      <w:r w:rsidRPr="00CA1732">
        <w:rPr>
          <w:rStyle w:val="a8"/>
          <w:rFonts w:ascii="Times New Roman" w:hAnsi="Times New Roman"/>
          <w:b/>
          <w:i w:val="0"/>
          <w:sz w:val="24"/>
          <w:szCs w:val="24"/>
        </w:rPr>
        <w:t>Отметка "4"</w:t>
      </w:r>
      <w:r w:rsidRPr="00CA1732">
        <w:rPr>
          <w:rStyle w:val="a8"/>
          <w:rFonts w:ascii="Times New Roman" w:hAnsi="Times New Roman"/>
          <w:i w:val="0"/>
          <w:sz w:val="24"/>
          <w:szCs w:val="24"/>
        </w:rPr>
        <w:t xml:space="preserve"> - устный ответ, письменная работа, практическая деятельность или её результаты в общем соответствуют требованиям учебной программы и объем </w:t>
      </w:r>
      <w:proofErr w:type="spellStart"/>
      <w:r w:rsidRPr="00CA1732">
        <w:rPr>
          <w:rStyle w:val="a8"/>
          <w:rFonts w:ascii="Times New Roman" w:hAnsi="Times New Roman"/>
          <w:i w:val="0"/>
          <w:sz w:val="24"/>
          <w:szCs w:val="24"/>
        </w:rPr>
        <w:t>ЗУНов</w:t>
      </w:r>
      <w:proofErr w:type="spellEnd"/>
      <w:r w:rsidRPr="00CA1732">
        <w:rPr>
          <w:rStyle w:val="a8"/>
          <w:rFonts w:ascii="Times New Roman" w:hAnsi="Times New Roman"/>
          <w:i w:val="0"/>
          <w:sz w:val="24"/>
          <w:szCs w:val="24"/>
        </w:rPr>
        <w:t xml:space="preserve"> составляет 70-90% содержания (правильный, но не совсем точный ответ).</w:t>
      </w:r>
    </w:p>
    <w:p w:rsidR="00834673" w:rsidRPr="00CA1732" w:rsidRDefault="00834673" w:rsidP="00E57904">
      <w:pPr>
        <w:pStyle w:val="a6"/>
        <w:jc w:val="both"/>
        <w:rPr>
          <w:rStyle w:val="a8"/>
          <w:rFonts w:ascii="Times New Roman" w:hAnsi="Times New Roman"/>
          <w:i w:val="0"/>
          <w:sz w:val="24"/>
          <w:szCs w:val="24"/>
        </w:rPr>
      </w:pPr>
      <w:r w:rsidRPr="00CA1732">
        <w:rPr>
          <w:rStyle w:val="a8"/>
          <w:rFonts w:ascii="Times New Roman" w:hAnsi="Times New Roman"/>
          <w:b/>
          <w:i w:val="0"/>
          <w:sz w:val="24"/>
          <w:szCs w:val="24"/>
        </w:rPr>
        <w:t>Отметка "3"</w:t>
      </w:r>
      <w:r w:rsidRPr="00CA1732">
        <w:rPr>
          <w:rStyle w:val="a8"/>
          <w:rFonts w:ascii="Times New Roman" w:hAnsi="Times New Roman"/>
          <w:i w:val="0"/>
          <w:sz w:val="24"/>
          <w:szCs w:val="24"/>
        </w:rPr>
        <w:t xml:space="preserve"> - устный ответ, письменная работа, практическая деятельность и её результаты в основном соответствуют требованиям программы, однако имеется определённый набор грубых и негрубых ошибок и недочётов. Обучающийся  владеет </w:t>
      </w:r>
      <w:proofErr w:type="spellStart"/>
      <w:r w:rsidRPr="00CA1732">
        <w:rPr>
          <w:rStyle w:val="a8"/>
          <w:rFonts w:ascii="Times New Roman" w:hAnsi="Times New Roman"/>
          <w:i w:val="0"/>
          <w:sz w:val="24"/>
          <w:szCs w:val="24"/>
        </w:rPr>
        <w:t>ЗУНами</w:t>
      </w:r>
      <w:proofErr w:type="spellEnd"/>
      <w:r w:rsidRPr="00CA1732">
        <w:rPr>
          <w:rStyle w:val="a8"/>
          <w:rFonts w:ascii="Times New Roman" w:hAnsi="Times New Roman"/>
          <w:i w:val="0"/>
          <w:sz w:val="24"/>
          <w:szCs w:val="24"/>
        </w:rPr>
        <w:t xml:space="preserve"> в объеме 50-70%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</w:p>
    <w:p w:rsidR="00834673" w:rsidRDefault="00834673" w:rsidP="00E57904">
      <w:pPr>
        <w:pStyle w:val="a6"/>
        <w:jc w:val="both"/>
        <w:rPr>
          <w:rStyle w:val="a8"/>
          <w:rFonts w:ascii="Times New Roman" w:hAnsi="Times New Roman"/>
          <w:i w:val="0"/>
          <w:sz w:val="24"/>
          <w:szCs w:val="24"/>
        </w:rPr>
      </w:pPr>
      <w:r w:rsidRPr="00CA1732">
        <w:rPr>
          <w:rStyle w:val="a8"/>
          <w:rFonts w:ascii="Times New Roman" w:hAnsi="Times New Roman"/>
          <w:b/>
          <w:i w:val="0"/>
          <w:sz w:val="24"/>
          <w:szCs w:val="24"/>
        </w:rPr>
        <w:t xml:space="preserve">Отметку "2" </w:t>
      </w:r>
      <w:r w:rsidRPr="00CA1732">
        <w:rPr>
          <w:rStyle w:val="a8"/>
          <w:rFonts w:ascii="Times New Roman" w:hAnsi="Times New Roman"/>
          <w:i w:val="0"/>
          <w:sz w:val="24"/>
          <w:szCs w:val="24"/>
        </w:rPr>
        <w:t xml:space="preserve">- устный ответ, письменная работа, практическая деятельность и её результаты частично соответствуют требованиям программы, имеются существенные недостатки и грубые ошибки, объем </w:t>
      </w:r>
      <w:proofErr w:type="spellStart"/>
      <w:r w:rsidRPr="00CA1732">
        <w:rPr>
          <w:rStyle w:val="a8"/>
          <w:rFonts w:ascii="Times New Roman" w:hAnsi="Times New Roman"/>
          <w:i w:val="0"/>
          <w:sz w:val="24"/>
          <w:szCs w:val="24"/>
        </w:rPr>
        <w:t>ЗУНов</w:t>
      </w:r>
      <w:proofErr w:type="spellEnd"/>
      <w:r w:rsidRPr="00CA1732">
        <w:rPr>
          <w:rStyle w:val="a8"/>
          <w:rFonts w:ascii="Times New Roman" w:hAnsi="Times New Roman"/>
          <w:i w:val="0"/>
          <w:sz w:val="24"/>
          <w:szCs w:val="24"/>
        </w:rPr>
        <w:t xml:space="preserve"> обучающегося составляет менее 50% содержания (неправильный ответ).</w:t>
      </w:r>
    </w:p>
    <w:p w:rsidR="00834673" w:rsidRPr="00CA1732" w:rsidRDefault="00834673" w:rsidP="00834673">
      <w:pPr>
        <w:pStyle w:val="a6"/>
        <w:rPr>
          <w:rStyle w:val="a8"/>
          <w:rFonts w:ascii="Times New Roman" w:hAnsi="Times New Roman"/>
          <w:i w:val="0"/>
          <w:sz w:val="24"/>
          <w:szCs w:val="24"/>
        </w:rPr>
      </w:pPr>
    </w:p>
    <w:p w:rsidR="00834673" w:rsidRPr="00CA1732" w:rsidRDefault="00834673" w:rsidP="00834673">
      <w:pPr>
        <w:pStyle w:val="a6"/>
        <w:jc w:val="center"/>
        <w:rPr>
          <w:rStyle w:val="a8"/>
          <w:rFonts w:ascii="Times New Roman" w:hAnsi="Times New Roman"/>
          <w:b/>
          <w:i w:val="0"/>
          <w:sz w:val="28"/>
          <w:szCs w:val="28"/>
        </w:rPr>
      </w:pPr>
      <w:r w:rsidRPr="00CA1732">
        <w:rPr>
          <w:rStyle w:val="a8"/>
          <w:rFonts w:ascii="Times New Roman" w:hAnsi="Times New Roman"/>
          <w:b/>
          <w:i w:val="0"/>
          <w:sz w:val="28"/>
          <w:szCs w:val="28"/>
        </w:rPr>
        <w:t>Оценивание контрольных работ:</w:t>
      </w:r>
    </w:p>
    <w:p w:rsidR="00834673" w:rsidRPr="00CA1732" w:rsidRDefault="00834673" w:rsidP="00834673">
      <w:pPr>
        <w:pStyle w:val="a6"/>
        <w:rPr>
          <w:rStyle w:val="a8"/>
          <w:rFonts w:ascii="Times New Roman" w:hAnsi="Times New Roman"/>
          <w:i w:val="0"/>
          <w:sz w:val="24"/>
          <w:szCs w:val="24"/>
        </w:rPr>
      </w:pPr>
    </w:p>
    <w:p w:rsidR="00834673" w:rsidRPr="00CA1732" w:rsidRDefault="00834673" w:rsidP="00E57904">
      <w:pPr>
        <w:pStyle w:val="a6"/>
        <w:jc w:val="both"/>
        <w:rPr>
          <w:rStyle w:val="a8"/>
          <w:rFonts w:ascii="Times New Roman" w:hAnsi="Times New Roman"/>
          <w:i w:val="0"/>
          <w:sz w:val="24"/>
          <w:szCs w:val="24"/>
        </w:rPr>
      </w:pPr>
      <w:r w:rsidRPr="00CA1732">
        <w:rPr>
          <w:rStyle w:val="a8"/>
          <w:rFonts w:ascii="Times New Roman" w:hAnsi="Times New Roman"/>
          <w:i w:val="0"/>
          <w:sz w:val="24"/>
          <w:szCs w:val="24"/>
        </w:rPr>
        <w:t xml:space="preserve">Отметки в контрольной работе ставятся по числу решённых задач. </w:t>
      </w:r>
    </w:p>
    <w:p w:rsidR="00834673" w:rsidRPr="00CA1732" w:rsidRDefault="00834673" w:rsidP="00E57904">
      <w:pPr>
        <w:pStyle w:val="a6"/>
        <w:jc w:val="both"/>
        <w:rPr>
          <w:rStyle w:val="a8"/>
          <w:rFonts w:ascii="Times New Roman" w:hAnsi="Times New Roman"/>
          <w:i w:val="0"/>
          <w:sz w:val="24"/>
          <w:szCs w:val="24"/>
        </w:rPr>
      </w:pPr>
      <w:r w:rsidRPr="00CA1732">
        <w:rPr>
          <w:rStyle w:val="a8"/>
          <w:rFonts w:ascii="Times New Roman" w:hAnsi="Times New Roman"/>
          <w:i w:val="0"/>
          <w:sz w:val="24"/>
          <w:szCs w:val="24"/>
        </w:rPr>
        <w:t>За каждую учебную задачу или группу заданий (задач), показывающую овладение конкретным действием (умением), определяется и ставится отдельная отметка. По количеству полученных отметок за контрольную работу выводится средняя арифметическая, которая и является итоговой и выставляется в классный журнал за то число, когда проводился контроль данный контроль знаний. За отдельно решенные задания отметки выставляются в свободные клетки классного журнала по данной теме.</w:t>
      </w:r>
    </w:p>
    <w:p w:rsidR="00834673" w:rsidRPr="00CA1732" w:rsidRDefault="00834673" w:rsidP="00E57904">
      <w:pPr>
        <w:pStyle w:val="a6"/>
        <w:jc w:val="both"/>
        <w:rPr>
          <w:rStyle w:val="a8"/>
          <w:rFonts w:ascii="Times New Roman" w:hAnsi="Times New Roman"/>
          <w:b/>
          <w:i w:val="0"/>
          <w:sz w:val="24"/>
          <w:szCs w:val="24"/>
        </w:rPr>
      </w:pPr>
      <w:r w:rsidRPr="00CA1732">
        <w:rPr>
          <w:rStyle w:val="a8"/>
          <w:rFonts w:ascii="Times New Roman" w:hAnsi="Times New Roman"/>
          <w:b/>
          <w:i w:val="0"/>
          <w:sz w:val="24"/>
          <w:szCs w:val="24"/>
        </w:rPr>
        <w:t>Задание считается выполненным, если содержит более 65% верных ответов.</w:t>
      </w:r>
    </w:p>
    <w:p w:rsidR="00834673" w:rsidRPr="00CA1732" w:rsidRDefault="00834673" w:rsidP="00E57904">
      <w:pPr>
        <w:pStyle w:val="a6"/>
        <w:jc w:val="both"/>
        <w:rPr>
          <w:rStyle w:val="a8"/>
          <w:rFonts w:ascii="Times New Roman" w:hAnsi="Times New Roman"/>
          <w:b/>
          <w:i w:val="0"/>
          <w:sz w:val="24"/>
          <w:szCs w:val="24"/>
        </w:rPr>
      </w:pPr>
      <w:r w:rsidRPr="00CA1732">
        <w:rPr>
          <w:rStyle w:val="a8"/>
          <w:rFonts w:ascii="Times New Roman" w:hAnsi="Times New Roman"/>
          <w:b/>
          <w:i w:val="0"/>
          <w:sz w:val="24"/>
          <w:szCs w:val="24"/>
        </w:rPr>
        <w:t>Самостоятельное исправление ошибки обучающимся не учитывается, отметка не снижается.</w:t>
      </w:r>
    </w:p>
    <w:p w:rsidR="00834673" w:rsidRDefault="00834673" w:rsidP="00E57904">
      <w:pPr>
        <w:pStyle w:val="a6"/>
        <w:jc w:val="both"/>
        <w:rPr>
          <w:rStyle w:val="a8"/>
          <w:rFonts w:ascii="Times New Roman" w:hAnsi="Times New Roman"/>
          <w:b/>
          <w:i w:val="0"/>
          <w:sz w:val="24"/>
          <w:szCs w:val="24"/>
        </w:rPr>
      </w:pPr>
      <w:r w:rsidRPr="00CA1732">
        <w:rPr>
          <w:rStyle w:val="a8"/>
          <w:rFonts w:ascii="Times New Roman" w:hAnsi="Times New Roman"/>
          <w:b/>
          <w:i w:val="0"/>
          <w:sz w:val="24"/>
          <w:szCs w:val="24"/>
        </w:rPr>
        <w:t>При выведении средней арифметической отметки 4,5 балла считаются за «4», 4,6 и более – за «5».</w:t>
      </w:r>
    </w:p>
    <w:p w:rsidR="00834673" w:rsidRDefault="00834673" w:rsidP="00834673">
      <w:pPr>
        <w:pStyle w:val="a6"/>
        <w:rPr>
          <w:rStyle w:val="a8"/>
          <w:rFonts w:ascii="Times New Roman" w:hAnsi="Times New Roman"/>
          <w:b/>
          <w:i w:val="0"/>
          <w:sz w:val="24"/>
          <w:szCs w:val="24"/>
        </w:rPr>
      </w:pPr>
    </w:p>
    <w:p w:rsidR="00E57904" w:rsidRDefault="00E57904" w:rsidP="00E57904">
      <w:pPr>
        <w:pStyle w:val="a6"/>
        <w:rPr>
          <w:rStyle w:val="a8"/>
          <w:rFonts w:ascii="Times New Roman" w:hAnsi="Times New Roman"/>
          <w:i w:val="0"/>
          <w:sz w:val="24"/>
          <w:szCs w:val="24"/>
        </w:rPr>
      </w:pPr>
    </w:p>
    <w:p w:rsidR="00834673" w:rsidRDefault="00834673" w:rsidP="00E57904">
      <w:pPr>
        <w:pStyle w:val="a6"/>
        <w:jc w:val="center"/>
        <w:rPr>
          <w:rStyle w:val="a8"/>
          <w:rFonts w:ascii="Times New Roman" w:hAnsi="Times New Roman"/>
          <w:b/>
          <w:i w:val="0"/>
          <w:sz w:val="28"/>
          <w:szCs w:val="28"/>
        </w:rPr>
      </w:pPr>
      <w:r w:rsidRPr="00CA1732">
        <w:rPr>
          <w:rStyle w:val="a8"/>
          <w:rFonts w:ascii="Times New Roman" w:hAnsi="Times New Roman"/>
          <w:b/>
          <w:i w:val="0"/>
          <w:sz w:val="28"/>
          <w:szCs w:val="28"/>
        </w:rPr>
        <w:t>Особенности оценивания тестовых работ</w:t>
      </w:r>
    </w:p>
    <w:p w:rsidR="00834673" w:rsidRPr="00CA1732" w:rsidRDefault="00834673" w:rsidP="00834673">
      <w:pPr>
        <w:pStyle w:val="a6"/>
        <w:jc w:val="center"/>
        <w:rPr>
          <w:rStyle w:val="a8"/>
          <w:rFonts w:ascii="Times New Roman" w:hAnsi="Times New Roman"/>
          <w:b/>
          <w:i w:val="0"/>
          <w:sz w:val="28"/>
          <w:szCs w:val="28"/>
        </w:rPr>
      </w:pPr>
    </w:p>
    <w:tbl>
      <w:tblPr>
        <w:tblW w:w="1114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7"/>
        <w:gridCol w:w="3913"/>
        <w:gridCol w:w="3284"/>
      </w:tblGrid>
      <w:tr w:rsidR="00834673" w:rsidRPr="00CA1732" w:rsidTr="00153974">
        <w:trPr>
          <w:trHeight w:val="272"/>
        </w:trPr>
        <w:tc>
          <w:tcPr>
            <w:tcW w:w="3947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Вид теста</w:t>
            </w:r>
          </w:p>
        </w:tc>
        <w:tc>
          <w:tcPr>
            <w:tcW w:w="3912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Критерии успешности</w:t>
            </w:r>
          </w:p>
        </w:tc>
        <w:tc>
          <w:tcPr>
            <w:tcW w:w="3284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5-балльная система</w:t>
            </w:r>
          </w:p>
        </w:tc>
      </w:tr>
      <w:tr w:rsidR="00834673" w:rsidRPr="00CA1732" w:rsidTr="00153974">
        <w:trPr>
          <w:trHeight w:val="272"/>
        </w:trPr>
        <w:tc>
          <w:tcPr>
            <w:tcW w:w="7860" w:type="dxa"/>
            <w:gridSpan w:val="2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Базовый уровень</w:t>
            </w:r>
          </w:p>
        </w:tc>
        <w:tc>
          <w:tcPr>
            <w:tcW w:w="3284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34673" w:rsidRPr="00CA1732" w:rsidTr="00153974">
        <w:trPr>
          <w:trHeight w:val="562"/>
        </w:trPr>
        <w:tc>
          <w:tcPr>
            <w:tcW w:w="3947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Тест (с выбором ответа)</w:t>
            </w:r>
          </w:p>
        </w:tc>
        <w:tc>
          <w:tcPr>
            <w:tcW w:w="3912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65% и более правильных ответов</w:t>
            </w:r>
          </w:p>
        </w:tc>
        <w:tc>
          <w:tcPr>
            <w:tcW w:w="3284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65% - 79% - «3»</w:t>
            </w:r>
          </w:p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80% - 100% - «4»</w:t>
            </w:r>
          </w:p>
        </w:tc>
      </w:tr>
      <w:tr w:rsidR="00834673" w:rsidRPr="00CA1732" w:rsidTr="00153974">
        <w:trPr>
          <w:trHeight w:val="562"/>
        </w:trPr>
        <w:tc>
          <w:tcPr>
            <w:tcW w:w="3947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Тест (со свободным ответом)</w:t>
            </w:r>
          </w:p>
        </w:tc>
        <w:tc>
          <w:tcPr>
            <w:tcW w:w="3912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50% и более правильных ответов</w:t>
            </w:r>
          </w:p>
        </w:tc>
        <w:tc>
          <w:tcPr>
            <w:tcW w:w="3284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50% - 69% - «3»</w:t>
            </w:r>
          </w:p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70% - 100% - «4»</w:t>
            </w:r>
          </w:p>
        </w:tc>
      </w:tr>
      <w:tr w:rsidR="00834673" w:rsidRPr="00CA1732" w:rsidTr="00153974">
        <w:trPr>
          <w:trHeight w:val="562"/>
        </w:trPr>
        <w:tc>
          <w:tcPr>
            <w:tcW w:w="3947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Смешанный тест</w:t>
            </w:r>
          </w:p>
        </w:tc>
        <w:tc>
          <w:tcPr>
            <w:tcW w:w="3912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55% и более правильных ответов</w:t>
            </w:r>
          </w:p>
        </w:tc>
        <w:tc>
          <w:tcPr>
            <w:tcW w:w="3284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55% - 75% - «3»</w:t>
            </w:r>
          </w:p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76% - 100% - «4»</w:t>
            </w:r>
          </w:p>
        </w:tc>
      </w:tr>
      <w:tr w:rsidR="00834673" w:rsidRPr="00CA1732" w:rsidTr="00153974">
        <w:trPr>
          <w:trHeight w:val="291"/>
        </w:trPr>
        <w:tc>
          <w:tcPr>
            <w:tcW w:w="7860" w:type="dxa"/>
            <w:gridSpan w:val="2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Повышенный уровень</w:t>
            </w:r>
          </w:p>
        </w:tc>
        <w:tc>
          <w:tcPr>
            <w:tcW w:w="3284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34673" w:rsidRPr="00CA1732" w:rsidTr="00153974">
        <w:trPr>
          <w:trHeight w:val="581"/>
        </w:trPr>
        <w:tc>
          <w:tcPr>
            <w:tcW w:w="7860" w:type="dxa"/>
            <w:gridSpan w:val="2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Правильно выполнены задания базового уровня и 50 – 65 % заданий повышенного уровня</w:t>
            </w:r>
          </w:p>
        </w:tc>
        <w:tc>
          <w:tcPr>
            <w:tcW w:w="3284" w:type="dxa"/>
          </w:tcPr>
          <w:p w:rsidR="00834673" w:rsidRPr="00CA1732" w:rsidRDefault="00834673" w:rsidP="00153974">
            <w:pPr>
              <w:pStyle w:val="a6"/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</w:pPr>
            <w:r w:rsidRPr="00CA1732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«5»</w:t>
            </w:r>
          </w:p>
        </w:tc>
      </w:tr>
    </w:tbl>
    <w:p w:rsidR="0059575D" w:rsidRDefault="0059575D" w:rsidP="00642FF6">
      <w:pPr>
        <w:outlineLvl w:val="3"/>
        <w:rPr>
          <w:rFonts w:ascii="Times New Roman" w:eastAsiaTheme="minorHAnsi" w:hAnsi="Times New Roman" w:cstheme="minorBidi"/>
          <w:sz w:val="24"/>
          <w:szCs w:val="24"/>
        </w:rPr>
      </w:pPr>
    </w:p>
    <w:p w:rsidR="005D0C0F" w:rsidRPr="00834673" w:rsidRDefault="005D0C0F" w:rsidP="00834673">
      <w:pPr>
        <w:outlineLvl w:val="3"/>
        <w:rPr>
          <w:rFonts w:ascii="Times New Roman" w:hAnsi="Times New Roman"/>
          <w:b/>
          <w:bCs/>
          <w:color w:val="000000"/>
          <w:sz w:val="28"/>
        </w:rPr>
      </w:pPr>
    </w:p>
    <w:p w:rsidR="005D0C0F" w:rsidRPr="005D0C0F" w:rsidRDefault="005D0C0F" w:rsidP="005D0C0F">
      <w:pPr>
        <w:rPr>
          <w:rFonts w:ascii="Times New Roman" w:hAnsi="Times New Roman"/>
          <w:sz w:val="24"/>
          <w:szCs w:val="24"/>
        </w:rPr>
      </w:pPr>
    </w:p>
    <w:p w:rsidR="00231935" w:rsidRDefault="00231935" w:rsidP="00231935">
      <w:pPr>
        <w:spacing w:after="0" w:line="240" w:lineRule="auto"/>
        <w:contextualSpacing/>
        <w:rPr>
          <w:rFonts w:ascii="Times New Roman" w:eastAsiaTheme="minorHAnsi" w:hAnsi="Times New Roman" w:cstheme="minorBidi"/>
          <w:sz w:val="24"/>
          <w:szCs w:val="24"/>
        </w:rPr>
      </w:pPr>
    </w:p>
    <w:p w:rsidR="00231935" w:rsidRDefault="00231935" w:rsidP="00231935">
      <w:pPr>
        <w:spacing w:after="0" w:line="240" w:lineRule="auto"/>
        <w:contextualSpacing/>
        <w:rPr>
          <w:rFonts w:ascii="Times New Roman" w:eastAsiaTheme="minorHAnsi" w:hAnsi="Times New Roman" w:cstheme="minorBidi"/>
          <w:sz w:val="24"/>
          <w:szCs w:val="24"/>
        </w:rPr>
      </w:pPr>
    </w:p>
    <w:p w:rsidR="007A1158" w:rsidRDefault="007A1158" w:rsidP="002319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Календарно – т</w:t>
      </w:r>
      <w:r w:rsidR="00D33FBD" w:rsidRPr="007A1158">
        <w:rPr>
          <w:rFonts w:ascii="Times New Roman" w:eastAsia="Times New Roman" w:hAnsi="Times New Roman"/>
          <w:b/>
          <w:sz w:val="24"/>
          <w:szCs w:val="24"/>
          <w:lang w:eastAsia="ru-RU"/>
        </w:rPr>
        <w:t>ематическое планирование по математике</w:t>
      </w:r>
    </w:p>
    <w:p w:rsidR="00D33FBD" w:rsidRPr="007A1158" w:rsidRDefault="007A1158" w:rsidP="007A11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 класс по </w:t>
      </w:r>
      <w:r w:rsidR="00D33FBD" w:rsidRPr="007A1158">
        <w:rPr>
          <w:rFonts w:ascii="Times New Roman" w:eastAsia="Times New Roman" w:hAnsi="Times New Roman"/>
          <w:b/>
          <w:sz w:val="24"/>
          <w:szCs w:val="24"/>
          <w:lang w:eastAsia="ru-RU"/>
        </w:rPr>
        <w:t>учебник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 </w:t>
      </w:r>
      <w:r w:rsidR="00D33FBD" w:rsidRPr="007A1158">
        <w:rPr>
          <w:rFonts w:ascii="Times New Roman" w:eastAsia="Times New Roman" w:hAnsi="Times New Roman"/>
          <w:b/>
          <w:sz w:val="24"/>
          <w:szCs w:val="24"/>
          <w:lang w:eastAsia="ru-RU"/>
        </w:rPr>
        <w:t>М.И.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Моро «Математика», программа «Школа России»</w:t>
      </w:r>
    </w:p>
    <w:tbl>
      <w:tblPr>
        <w:tblW w:w="316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9"/>
        <w:gridCol w:w="14"/>
        <w:gridCol w:w="667"/>
        <w:gridCol w:w="10"/>
        <w:gridCol w:w="16"/>
        <w:gridCol w:w="1787"/>
        <w:gridCol w:w="23"/>
        <w:gridCol w:w="6"/>
        <w:gridCol w:w="41"/>
        <w:gridCol w:w="858"/>
        <w:gridCol w:w="59"/>
        <w:gridCol w:w="32"/>
        <w:gridCol w:w="2363"/>
        <w:gridCol w:w="1259"/>
        <w:gridCol w:w="16"/>
        <w:gridCol w:w="2353"/>
        <w:gridCol w:w="12"/>
        <w:gridCol w:w="7"/>
        <w:gridCol w:w="3324"/>
        <w:gridCol w:w="28"/>
        <w:gridCol w:w="1596"/>
        <w:gridCol w:w="7"/>
        <w:gridCol w:w="12"/>
        <w:gridCol w:w="11"/>
        <w:gridCol w:w="17"/>
        <w:gridCol w:w="8"/>
        <w:gridCol w:w="7"/>
        <w:gridCol w:w="161"/>
        <w:gridCol w:w="15"/>
        <w:gridCol w:w="15"/>
        <w:gridCol w:w="15"/>
        <w:gridCol w:w="11"/>
        <w:gridCol w:w="12"/>
        <w:gridCol w:w="772"/>
        <w:gridCol w:w="563"/>
        <w:gridCol w:w="1370"/>
        <w:gridCol w:w="1932"/>
        <w:gridCol w:w="1932"/>
        <w:gridCol w:w="1932"/>
        <w:gridCol w:w="1932"/>
        <w:gridCol w:w="1932"/>
        <w:gridCol w:w="1932"/>
        <w:gridCol w:w="1932"/>
      </w:tblGrid>
      <w:tr w:rsidR="00D33FBD" w:rsidRPr="007A1158" w:rsidTr="005E617E">
        <w:trPr>
          <w:gridAfter w:val="9"/>
          <w:wAfter w:w="15457" w:type="dxa"/>
        </w:trPr>
        <w:tc>
          <w:tcPr>
            <w:tcW w:w="7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FE7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023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Решаемые </w:t>
            </w:r>
            <w:r w:rsidR="000233D2"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вопросы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Понятия</w:t>
            </w:r>
          </w:p>
        </w:tc>
        <w:tc>
          <w:tcPr>
            <w:tcW w:w="7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Планируемые результаты (в соответствии с ФГОС)</w:t>
            </w:r>
          </w:p>
        </w:tc>
        <w:tc>
          <w:tcPr>
            <w:tcW w:w="105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Примечание</w:t>
            </w:r>
          </w:p>
          <w:p w:rsidR="00D33FBD" w:rsidRPr="007A1158" w:rsidRDefault="00D33FBD" w:rsidP="00D33FBD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</w:trPr>
        <w:tc>
          <w:tcPr>
            <w:tcW w:w="7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Предметные 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УУД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Личностные </w:t>
            </w:r>
          </w:p>
        </w:tc>
        <w:tc>
          <w:tcPr>
            <w:tcW w:w="1056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DC6364">
        <w:trPr>
          <w:gridAfter w:val="9"/>
          <w:wAfter w:w="15457" w:type="dxa"/>
          <w:trHeight w:val="294"/>
        </w:trPr>
        <w:tc>
          <w:tcPr>
            <w:tcW w:w="1622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FBD" w:rsidRPr="007A1158" w:rsidRDefault="00D33FBD" w:rsidP="00FE7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Числа от 1 до 100. Сложение и вычитание (9 ч.)</w:t>
            </w: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FE7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1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 Нумерация чисел. Устные и письменные приемы сложения и вычитания.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повторения и обобщения.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Какие числа однозначные и двузначные? Приёмы устных вычислений.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 пользоваться изученной математической терминологией; выполнять сложение и вычитание в пределах 100; проверять правильность выполненных вычислений; решать задачи в 1-2 действия на сложение и вычитание.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Свойства арифметических действий. Значение числовых выражений.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изученной математической терминологией;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-устно выполнять арифметические действия над числами в пределах сотни;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вычисления (сложение и вычитание двузначных чисел, двузначного числа и однозначного числа);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-вычислять значение числового выражения;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-проверять правильность выполненных вычислений;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текстовые задачи арифметическим способом.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цель учебной деятельности с помощью учителя и самостоятельно.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логическими действиями сравнения, анализа, синтеза, обобщения, классификации.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Выражения с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переменной. Решение уравнений с неизвестным слагаемым.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Как найти неизвестное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слагаемое?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 нахождения неизвестного компонента в уравнении подбором числа; научить решать уравнения с неизвестным слагаемым; закреплять знание натурального ряда, навыки вычислений в столбик; повторить соотношение единиц длины.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Свойства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арифметических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Нахождение неизвестного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слагаемого.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-называть латинские буквы;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-объяснять взаимосвязь между компонентами и результатом сложения (вычитания);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уравнения на нахождение неизвестного слагаемого;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вычисления, используя изученные приёмы.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самостоятельное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выделение и формулирование познавательной цели; различать способ и результат действия.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самостоятельное создание алгоритмов деятельности при решении проблем поискового характера; построение речевого высказывания в устной и письменной форме.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Понимание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причин успеха/ неуспеха учебной деятельности.</w:t>
            </w:r>
          </w:p>
        </w:tc>
        <w:tc>
          <w:tcPr>
            <w:tcW w:w="1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уравнений с неизвестным уменьшаемым.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найти неизвестное уменьшаемое?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решать уравнения с неизвестным уменьшаемым; закрепить умение нахождения числовых выражений на порядок действий.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Свойства арифметических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Нахождение неизвестного уменьшаемого.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-объяснять взаимосвязь между компонентами и результатом сложения (вычитания);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-находить неизвестное уменьшаемое.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принимать и сохранять учебную задачу; учитывать выделенные учителем ориентиры действия в новом учебном материале в сотрудничестве с учителем.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самостоятельное создание алгоритмов деятельности при решении проблем поискового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речь для регуляции своего действия.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Учебно-познавательная мотивация учения.</w:t>
            </w:r>
          </w:p>
        </w:tc>
        <w:tc>
          <w:tcPr>
            <w:tcW w:w="1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113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уравнений с неизвестным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вычитаемым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найти неизвестное вычитаемое?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решать уравнения с неизвестным вычитаемым;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умение решать задачи в 1-2 действия на сложение и вычитание разными способами.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Свойства арифметических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Нахождение неизвестного вычитаемого.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-объяснять взаимосвязь между компонентами и результатом сложения (вычитания);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-находить неизвестное вычитаемое;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-выполнять письменные вычисления,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разными способами.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удерживать учебную задачу.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связей. Выбор наиболее эффективных способов решения задач в зависимости от конкретных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построение речевого высказывания в устной и письменной форме.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112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Входная контрольная работа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Контрольно-обобщающий урок.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знания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знания, умения и навыки учащихся;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навыки самостоятельной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применять полученные знания, умения и навыки на практике: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задачи, уравнения;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называть и чертить отрезки заданной длины, сравнивать их;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 сравнивать величины.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установленные правила в планировании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контролировать и оценивать процесс и результат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</w:t>
            </w:r>
          </w:p>
        </w:tc>
        <w:tc>
          <w:tcPr>
            <w:tcW w:w="1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контрольной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геометрических фигур буквами.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можно назвать геометрические фигуры?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обозначать геометрические фигуры буквами;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умение решать задачи и уравнения;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навыки самостоятельной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геометрических фигур буквами.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-читать латинские буквы и понимать, как обозначают и называют на чертеже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геометрические фигуры; чертить отрезки заданной длины, делить их на части;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-выполнять письменные вычисления,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используя изученные приёмы. 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цель учебной деятельности с помощью учителя и самостоятельно.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 и выделение необходимой информации;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логическими действиями сравнения, анализа, синтеза, обобщения.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адекватно оценивать собственное поведение 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поведение окружающих, проявлять активность для решения коммуникативных и познавательных задач.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Учебно-познавательный интерес к новому учебному материалу. </w:t>
            </w:r>
          </w:p>
        </w:tc>
        <w:tc>
          <w:tcPr>
            <w:tcW w:w="10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«Странички для любознательных».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обобщения и систематизации знаний.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решать логические задачи?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учить выполнять задания логического характера; развивать умение решать задачи и уравнения;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навыки самостоятельной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Логические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-понимать закономерности, по которой составлены числовые ряды и ряды геометрических фигур;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разными способами.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 и условиями её реализации.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ориентироваться на разнообразие способов решения задач; сбор, систематизация и представление информации в табличной форме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работать в группе: планировать работу, распределять работу между членами группы. Совместно оценивать результат работы.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386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пройденного «Что узнали. Чему научились»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повторения и обобщения.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Выявить пробел в знаниях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навыки устных и письменных вычислений, умение решать задачи и уравнения изученных видов.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применять полученные знания, умения и навыки на практике: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задачи, уравнения;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называть и чертить отрезки заданной длины, сравнивать их;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 сравнивать величины.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осознанное и произвольное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признать возможность существования различных точек зрения и права каждого иметь свою.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</w:tc>
        <w:tc>
          <w:tcPr>
            <w:tcW w:w="106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DC6364">
        <w:trPr>
          <w:gridAfter w:val="9"/>
          <w:wAfter w:w="15457" w:type="dxa"/>
          <w:trHeight w:val="294"/>
        </w:trPr>
        <w:tc>
          <w:tcPr>
            <w:tcW w:w="1622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Числа от 1 до 100. Табличное умножение и деление (56 ч.)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 Связь умножения и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повторения и обобщения.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Какие числа чётные, а какие нечётные?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научить выполнять умножение и деление с числом 2,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чётные и нечётные числа; совершенствовать вычислительные навыки, умения решать задачи.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Умножение.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Чётные и нечётные числа.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составлять из примеров на умножение примеры на деление;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определять чётные и нечётные числа, используя признак делимости на 2;   выполнять письменные и устные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задачи.</w:t>
            </w:r>
          </w:p>
        </w:tc>
        <w:tc>
          <w:tcPr>
            <w:tcW w:w="33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и удерживать учебную задачу; применять установленные правила в планировании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создавать алгоритм деятельности при решении проблем различного характера;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знаково-символические средства, в том числе модели и схемы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планирование  учебного сотрудничества с учителем и сверстниками</w:t>
            </w:r>
            <w:r w:rsidRPr="007A115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;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собственное мнение, задавать вопросы.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189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1056" w:type="dxa"/>
            <w:gridSpan w:val="1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1080"/>
        </w:trPr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Повторение. Чётные и нечётные числа.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8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87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 Таблица умножения и деления с числом 3.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повторения и обобщения.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таблицу умножения и деления с числом 3.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таблицу умножения и деления с числом 3; закрепить навыки устных и письменных вычислений, умение решать задачи и уравнения изученных видов.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3.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умножение и деление с числом 3;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и устные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 уравнения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принимать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сохранять учебную задачу.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общие приемы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</w:t>
            </w:r>
            <w:proofErr w:type="spellEnd"/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ность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личная ответственность за свои поступки.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 Решение задач с величинами «цена», «количество», «стоимость».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задач с величинами «цена», «количество», «стоимость».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повторить понятия «цена», «количество», «стоимость»; учить решать задачи с этими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величинами;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совершенствовать вычислительные навыки.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Величины: «цена», «количество», «стоимость».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задачи с величинами «цена», «количество», «стоимость», называть связи между этими величинами;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выполнять письменные и устные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вычисления, используя изученные приёмы.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знаково-символические средства, в том числе модели и схемы для решения задач;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ставить, формулировать и решать проблемы; 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задач. Зависимость между величинами: масса одного предмета, количество предметов, масса всех предметов.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задач с величинами «масса» и «количество».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решать задачи с величинами «масса» и «количество»;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совершенствовать вычислительные навыки.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Понятия «масса» и «количество».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задачи с величинами «масса» и «количество»;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-называть зависимости между пропорциональными величинами: масса одного предмета, количество предметов, масса всех предметов;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выполнять письменные и устные вычисления, используя изученные приёмы.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знаково-символические средства, в том числе модели и схемы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выполнения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исследование.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каком порядке выполняются действия в выражениях?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порядком выполнения действий в числовых выражениях со скобками и без скобок; закреплять умение решать задачи 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уравнения изученных видов.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выполнения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 со скобками и без скобок;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-использовать математическую терминологию при чтении и записи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и устные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 уравнения изученных видов.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 использовать речь для регуляции своего действия.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создавать алгоритм деятельности при решении проблем поискового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характера; построение рассуждения, обобщение.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выполнения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Арифм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. диктант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каком порядке выполняются действия в выражениях?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закрепить знание выполнения действий в числовых выражениях, умение решать задачи изученных видов.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выполнения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применять правила о порядке действий в числовых выражениях со скобками и без скобок;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различные приёмы проверки правильности вычисления значения числового выражения (с опорой на свойства арифметических действий, на правила о порядке выполнения действий в числовых выражениях); выполнять письменные и устные вычисления, используя изученные приёмы; решать задачи изученных видов.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установленные правила в планировании способа решения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72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задач. Зависимость между  величинами: расход ткани на один предмет, количество предметов,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 ткани на все предметы.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Урок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обобщения и систематизации знаний.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закрепить знание выполнения действий в числовых выражениях, умение решать задачи по формуле произведения и уравнения изученных видов.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 со скобками и без скобок;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-выполнять письменные и устные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анализировать текстовую задачу и выполнять краткую запись задачи различными способами, в том числе в табличной форме.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соотносить правильность выбора, планирования, выполнения и результат действия с требованиями конкретной задачи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самостоятельно выделять 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познавательную цель; применять правила и пользоваться инструкциями и освоенными закономерностями;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7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«Странички для любознательных».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Применение изученных правил при решении логических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учить выполнять задания логического характера; закрепить знания выполнения действий в числовых выражениях,  развивать умение решать задачи и уравнения;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навыки самостоятельной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Логические задачи. Обратные задачи. Равенства, неравенства. Уравнения. Отрезки и действия с ними.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 со скобками и без скобок;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и устные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логическими действиями сравнения, анализа, синтеза, обобщения, классификации; использовать знаково-символические средства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учитывать разные мнения и </w:t>
            </w:r>
          </w:p>
          <w:p w:rsidR="00D33FBD" w:rsidRPr="007A1158" w:rsidRDefault="00D33FBD" w:rsidP="00FE7A67">
            <w:pPr>
              <w:spacing w:after="0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стремиться к координации различных позиций в сотрудничестве; </w:t>
            </w: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6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пройденного «Что узнали. Чему научились»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закрепить знания выполнения действий в числовых выражениях,  развивать умение решать задачи и уравнения;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навыки самостоятельной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 со скобками и без скобок;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и устные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контролировать и оценивать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процесс и результат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FE7A67">
            <w:pPr>
              <w:spacing w:after="0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40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  <w:t>Контрольная работа по теме «Умножение и деление на 2 и 3».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контроля знаний, умений и навыков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знания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знания, умения и навыки учащихся;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навыки самостоятельной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применять полученные знания, умения и навыки на практике: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 со скобками и без скобок;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-сравнивать именованные числа;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-чертить, обозначать отрезки буквами, сравнивать их длины.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контролировать и оценивать процесс и результат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Анализ контрольной работы.  Таблица умножения и деления с числом 4. 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Комбинирован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ный</w:t>
            </w:r>
            <w:proofErr w:type="spellEnd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Выявить пробел в знаниях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таблицы умножения и деления с числом 4.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проанализировать и исправить ошибки, допущенные в контрольной работе;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составить таблицу умножения и деления с числом 4;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применение знаний таблицы умножения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вычислении числовых выражений; решать задачи и уравнения изученных видов.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4.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 со скобками и без скобок;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выделять и формулировать то, что усвоено и что нужно усвоить, определять качество и уровень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усвоения.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логическими действиями сравнения, анализа, синтеза, обобщения, классификации; использовать знаково-символические средства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взаимодействии для решения коммуникативных и познавательных задач.</w:t>
            </w:r>
          </w:p>
        </w:tc>
        <w:tc>
          <w:tcPr>
            <w:tcW w:w="1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умножения и деления с числом 4. Решение задач.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развития умений и навыков.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4. Периметр.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знание таблицы умножения и деления с числами 2, 3, 4;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задачи и уравнения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-находить периметр квадрата.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4.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применение знаний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задачи и уравнения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-находить периметр квадрата.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логическими действиями сравнения, анализа, синтеза, обобщения, классификации; применять правила и пользоваться инструкциями и освоенными закономерностями.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 на увеличение числа в несколько раз.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изучения нового материала.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решать задачи на увеличение числа в несколько раз?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познакомить с задачами на увеличение числа в несколько раз; моделировать с использованием схематических чертежей зависимости между пропорциональными величинами; решать задачи арифметическими способами; закреплять знание таблицы умножения и деления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числами 2, 3, 4.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 в несколько раз.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-решать задачи на увеличение числа в несколько раз арифметическими способами;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-моделировать с использованием схематических чертежей зависимости между пропорциональными величинами;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применение знаний таблицы умножения при вычислении числовых выражений.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 на уменьшение числа в несколько раз.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изучения нового материала.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решать задачи на уменьшение числа в несколько раз.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задачами на уменьшение числа в несколько раз; моделировать с использованием схематических чертежей зависимости между пропорциональными величинами; решать задачи арифметическими способами; закреплять знание таблицы умножения и деления с числами 2, 3, 4.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Меньше в несколько раз.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-решать задачи на уменьшение числа в несколько раз арифметическими способами;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-моделировать с использованием схематических чертежей зависимости между пропорциональными величинами;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устанавливать соответствие полученного результата поставленной цели.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358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5.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5.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составить таблицу умножения и деления с числом 5;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знание таблицы умножения и деления с числами 2-5;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задачи и уравнения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5.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-решать задачи изученных видов арифметическими способами;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396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 на кратное сравнение.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изучения нового материала, формирования умений и навыков.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задачами на кратное сравнение; моделировать с использованием схематических чертежей зависимости между пропорциональными величинами; решать задачи арифметическими способами; 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знание таблицы умножения и деления с числами 2-5.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 на кратное сравнение.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-решать задачи на кратное сравнение арифметическими способами;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-моделировать с использованием схематических чертежей зависимости между пропорциональными величинами;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проявлять активность во взаимодействии для решения коммуникативных 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познавательных задач.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Понимание причин успеха/ неуспеха учебной деятельности.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75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Контрольная работа за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val="en-US" w:eastAsia="ru-RU"/>
              </w:rPr>
              <w:t>I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 четверть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знания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знания, умения и навыки учащихся;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навыки самостоятельной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применять полученные знания, умения и навыки на практике: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 со скобками и без скобок;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-сравнивать именованные числа;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-чертить, обозначать отрезки буквами,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сравнивать их длины.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контролировать и оценивать процесс и результат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Мотивация учебной деятельности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контрольной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6.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6.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составить таблицу умножения и деления с числом 6;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знание таблицы умножения и деления с числами 2, 3, 4,5,6;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задачи и уравнения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6.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335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задач на нахождение четвертого пропорционального.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Сам.раб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. по решению задач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материала, формирования умений и навыков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решать задачи на нахождение четвертого пропорционального,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установленные правила в планировании способа решения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</w:t>
            </w:r>
          </w:p>
        </w:tc>
        <w:tc>
          <w:tcPr>
            <w:tcW w:w="10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7.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7.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составить таблицу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умножения и деления с числом 7;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знание таблицы умножения и деления с числами 2-7;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уравнения методом подбора.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числом 7.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применять знания таблицы умножения при вычислении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уравнения методом подбора.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 и условиями её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Учебно-познавательный интерес к новому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учебному материалу.</w:t>
            </w:r>
          </w:p>
        </w:tc>
        <w:tc>
          <w:tcPr>
            <w:tcW w:w="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450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«Странички для любознательных».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Проект «Математические сказки»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10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Применение изученных правил при решении логических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учить выполнять задания логического характера;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навыки самостоятельной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Логические задачи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логическими действиями сравнения, анализа, синтеза, обобщения, классификации; использовать знаково-символические средства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учитывать разные мнения и стремиться к координации различных позиций в сотрудничестве; </w:t>
            </w: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6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пройденного</w:t>
            </w:r>
            <w:r w:rsidR="00DC6364"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«Что узнали. Чему научились»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Сам.раб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. по теме «Табличное умножение и деление»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установленные правила в планировании способа решения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 осуществлять рефлексию способов и условий действий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364" w:rsidRPr="007A1158" w:rsidRDefault="00DC6364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C6364" w:rsidRPr="007A1158" w:rsidRDefault="00DC6364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C6364" w:rsidRPr="007A1158" w:rsidRDefault="00DC6364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Сравнение площадей разных фигур.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-учить сравнивать площади фигур; 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-умение 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 таблицей умножения и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C6364" w:rsidRPr="007A1158" w:rsidRDefault="00DC6364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Площадь.</w:t>
            </w:r>
          </w:p>
        </w:tc>
        <w:tc>
          <w:tcPr>
            <w:tcW w:w="2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364" w:rsidRPr="007A1158" w:rsidRDefault="00DC6364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C6364" w:rsidRPr="007A1158" w:rsidRDefault="00DC6364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C6364" w:rsidRPr="007A1158" w:rsidRDefault="00DC6364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-сравнивать площади фигур способом наложения;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 таблицей умножения и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Площадь. Способы сравнения фигур по площади.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её реализации;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ориентироваться в разнообразии способов решения задач;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создавать и преобразовывать модели и схемы для решения задач;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построение рассуждения, обобщение.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договариваться о распределении функций и ролей в совместной деятельности; формулировать собственное мнение и позицию, задавать вопросы.</w:t>
            </w:r>
          </w:p>
        </w:tc>
        <w:tc>
          <w:tcPr>
            <w:tcW w:w="16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1044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Единицы площади. Квадратный сантиметр.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изучения нового материала.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Измерение площади фигур в квадратных сантиметрах.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единицей измерения площади -квадратным сантиметром; 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-умение 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 таблицей умножения и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Квадратный сантиметр.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измерять площадь фигур в квадратных сантиметрах;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-пользоваться  таблицей умножения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составлять план и последовательность действий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знаково-символические средства, в том числе модели и схемы для решения задач;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построение рассуждения, обобщение.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общую цель и пути её достижения; осуществлять взаимный контроль.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Готовность и способность </w:t>
            </w: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обучающихсяк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саморазвитию</w:t>
            </w:r>
          </w:p>
        </w:tc>
        <w:tc>
          <w:tcPr>
            <w:tcW w:w="1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прямоугольника.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исследование.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найти площадь прямоугольника?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формулой площади прямоугольника;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о порядке действий в числовых выражениях; решать задачи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прямоугольника.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-вычислять площадь прямоугольника по формуле;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составлять план и последовательность действий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выделять и формулировать познавательную цель; ориентироваться в разнообразии способов решения задач; осуществлять рефлексию способов и условий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собственное мнение и позицию, задавать вопросы; разрешать конфликты на основе учета интересов и позиций всех участников.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8.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8.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составить таблицу умножения и деления с числом 8;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знание таблицы умножения и деления с числами 2-8;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-вычислять площадь прямоугольника по формуле.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8.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применять знания таблицы умножения при вычислении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C63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проявлять активность во взаимодействии для решения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коммуникативных и познавательных задач.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и способность обучающихся к саморазвитию</w:t>
            </w:r>
          </w:p>
        </w:tc>
        <w:tc>
          <w:tcPr>
            <w:tcW w:w="10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изученного.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Сам.раб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. по знанию табл. </w:t>
            </w: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умн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A1158" w:rsidRDefault="007A1158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Резерв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-умение 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 таблицей умножения и деления;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-вычислять площадь прямоугольника по формуле;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сравнивать геометрические фигуры по площади.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-вычислять площадь прямоугольника разными способами.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преобразовывать практическую задачу в познавательную.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выбор наиболее эффективных способов решения задач в зависимости от конкретных условий; использовать знаково-символические средства, в том числе модели  и схемы  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9.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9.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составить таблицу умножения и деления с числом 9;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знание таблицы умножения и деления;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сравнивать именованные числа.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 и деления с числом 9.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-вычислять площадь и периметр прямоугольника разными способами.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0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4320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Единицы площади.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Квадратный дециметр. Задачи в три действия.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Измерение площади фигур в квадратных дециметрах.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единицей измерения площади –квадратным дециметром; 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-умение решать задачи в три действия;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 таблицей умножения и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Квадратный дециметр.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в три действия;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-вычислять площадь прямоугольника по формуле.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составлять план и последовательность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построение логической цепочки рассуждений, анализ истинности утверждений; выдвижение гипотез и их обоснование.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1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Выраженная устойчивая учебно-познавательная мотивация учения.</w:t>
            </w:r>
          </w:p>
        </w:tc>
        <w:tc>
          <w:tcPr>
            <w:tcW w:w="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Сводная таблица умножения. Решение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-умение пользоваться  таблицей умножения и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умножения.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адекватно использовать речь для планирования и регуляции своей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правила и пользоваться инструкциями и освоенными закономерностями;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ориентироваться в разнообразии способов решения задач; осуществлять рефлексию способов и условий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4172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Единицы площади.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Квадратный метр.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Использование квадратного метра для измерения площадей фигур.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 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единицей измерения площади –квадратным метром; 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-умение 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 таблицей умножения и деления;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-упражнять в нахождении площадей фигур.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Квадратный метр.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-вычислять площадь и периметр прямоугольника разными способами.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4105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изученного. Задачи в три действия.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Арифм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дикт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Использование квадратного метра для измерения площадей фигур.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-вычислять площадь и периметр прямоугольника разными способами.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69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«Странички для любознательных»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1259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пройденного</w:t>
            </w:r>
            <w:r w:rsidR="00DC6364"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«Что узнали. Чему научились»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обобщения и систематизации знаний.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-умение решать задачи и уравнения 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 таблицей умножения и деления;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-вычислять площадь и периметр прямоугольника разными способами.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установленные правила в планировании способа решения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 осуществлять рефлексию способов и условий действий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Контрольная работа по теме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«Умножение и деление. Площадь».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знания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знания, умения и навыки учащихся;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навыки самостоятельной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применять полученные знания, умения и навыки на практике: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-выполнять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-решать задачи изученных видов;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-вычислять площадь и периметр прямоугольника разными способами.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установленные правила в контроле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рефлексию способов и условий действий;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контролировать и оценивать процесс и результат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адекватно оценивать собственное поведение 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поведение окружающих.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  <w:p w:rsidR="00D33FBD" w:rsidRPr="007A1158" w:rsidRDefault="00D33FBD" w:rsidP="00D33FB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8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Умножение на 1.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умножения на 1.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правилом умножения чисел на 1;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закрепить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-умение решать задачи изученных видов.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Умножение на 1.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598"/>
        </w:trPr>
        <w:tc>
          <w:tcPr>
            <w:tcW w:w="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</w:tc>
        <w:tc>
          <w:tcPr>
            <w:tcW w:w="3343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адекватно</w:t>
            </w:r>
            <w:proofErr w:type="spellEnd"/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использовать речь для планирования и регуляции своей деятельности</w:t>
            </w:r>
            <w:r w:rsidRPr="007A115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осознанно 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задавать вопросы, необходимые для организации собственной деятельности и сотрудничества  с партнером.</w:t>
            </w:r>
          </w:p>
        </w:tc>
        <w:tc>
          <w:tcPr>
            <w:tcW w:w="1631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1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3538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Умножение на 0.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Невозможность деления на нуль.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умножения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0.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правилом умножения чисел на 0 и невозможностью деления на 0;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закрепить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знания таблицы умножения при вычислении числовых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-умение решать задачи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Умножение на 0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ставить новые учебные задачи в сотрудничестве с учителем.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самостоятельно создавать алгоритм деятельности при решении проблем различного характера; осознанно и произвольно строить сообщения в устной и письменной форме, в том числе творческого 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исследовательского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собственное мнение и позицию, задавать вопросы; строить монологическое высказывание.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453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Деление нуля на число.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Правило деления нуля на число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правилом деления нуля на число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Умножение и деление с числами 1, 0. Деление нуля на число.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правилами умножения и деления на 1 и 0;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-совершать действия с именованными числами.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осуществлять констатирующий и прогнозирующий контроль по результату и по способу действия.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установление причинно-следственных связей; построение рассуждения, обобщение.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строить монологическое высказывание; координировать и принимать различные позиции во взаимодействии.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780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изученного.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задач в три действия.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-правила умножения чисел на 1 и  0;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знания таблицы умножения при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-умение решать задачи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правилами умножения и деления на 1 и 0;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адекватно</w:t>
            </w:r>
            <w:proofErr w:type="spellEnd"/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использовать речь для планирования и регуляции своей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моделировать, т.е. выделять и обобщенно фиксировать существенные признаки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объектов с целью решения конкретных задач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 вопросы, обращаться за помощью, формулировать свои затруднения;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3875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«Странички для любознательных»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Применение изученных правил при решении логических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выполнять задания творческого и поискового характера, применять знания и способы действий в изменённых условиях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полученные знания, умения и навыки на практике и при выполнении заданий творческого и поискового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оформлять свои мысли в устной и письменной речи.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Доли. Образование и сравнение долей.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Что такое доли, как они образуются?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понятием «доли»;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Научить образовывать, называть и записывать доли; находить долю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совершенствовать умение решать задачи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-определять доли и сравнивать их; находить долю числа;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знания таблицы умножения при вычислении числовых выражений;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осуществлять итоговый и пошаговый контроль по результату.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создавать алгоритм деятельности при решении проблем различного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характера; осознанно 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собственное мнение и позицию, задавать вопросы; строить монологическое высказывание.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Окружность. Круг.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Что такое окружность и круг?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понятиями «окружность» и «круг»;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научатся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-чертить окружность (круг) с использованием циркуля;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-моделировать различное расположение кругов на плоскости; -определять радиус, центр окружности;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совершенствовать вычислительные навыки и  умение решать задачи.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Окружность и круг.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Центр и радиус окружности.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-чертить окружность (круг) с использованием циркуля;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ставить новые учебные задачи в сотрудничестве с учителем.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рефлексию способов и условий действий;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контролировать и оценивать процесс и результат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Диаметр окружности. Решение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Что такое диаметр круга?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научить определять и вычерчивать диаметр окружности; находить долю числа и число по доле; совершенствовать вычислительные навыки и  умение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решать задачи изученных видов.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Центр, радиус и диаметр окружности.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определять и вычерчивать диаметр окружности;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на доли;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вычисления, используя изученные приёмы.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ставить новые учебные задачи в сотрудничестве с учителем.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установление причинно-следственных связей;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построение рассуждения, обобщение.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участвовать в диалоге; слушать и понимать других, высказывать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свою точку зрения.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3538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Единицы времени. Повторение и закрепление изученного.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Резерв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Систематизировать знания о единицах времени.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научатся различать временные понятия (год, месяц, сутки); пользоваться таблицей умножения и деления; решать задачи на доли; применять правила о порядке действий в числовых выражениях; решать уравнения изученных видов.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Единицы времени: год, месяц, сутки.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-переводить одни единицы времени в другие;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-анализировать табель-календарь;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-выполнять письменные вычисления, используя изученные приёмы;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-решать задачи и уравнения изученных видов.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адекватно</w:t>
            </w:r>
            <w:proofErr w:type="spellEnd"/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использовать речь для планирования и регуляции своей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 осуществлять рефлексию способов и условий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собственное мнение и позицию, задавать вопросы; строить монологическое высказывание.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Контрольная работа за первое полугодие.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контроля знаний, умений и навыков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знания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знания, умения и навыки учащихся;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навыки самостоятельной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применять полученные знания, умения и навыки на практике.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установленные правила в контроле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рефлексию способов и условий действий;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контролировать и оценивать процесс и результат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Анализ контрольной работы.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«Странички для </w:t>
            </w: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любознатель</w:t>
            </w:r>
            <w:proofErr w:type="spellEnd"/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Урок повторения и обобщения. 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Применение изученных правил при решении логических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Выявить пробел в знаниях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проанализировать и исправить ошибки, допущенные в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контрольной работе;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 -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 в картинках.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полученные знания, умения и навыки на практике и при выполнении заданий творческого и поискового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оформлять свои мысли в устной и письменной речи.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использовать общие приемы решения задач ставить, формулировать и решать проблемы; самостоятельно создавать алгоритм деятельности при решении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 различного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9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Повторение пройденного «Что узнали. Чему научились»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Урок обобщения и </w:t>
            </w:r>
            <w:proofErr w:type="spellStart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систематиза</w:t>
            </w:r>
            <w:proofErr w:type="spellEnd"/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ции</w:t>
            </w:r>
            <w:proofErr w:type="spellEnd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знаний.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закреплять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-умение решать задачи и уравнения  изученных видов;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-пользоваться  таблицей умножения и деления;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-применять правила о порядке действий в числовых выражениях;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-выполнять письменные вычисления, используя изученные приёмы;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полученные знания, умения и навыки на практике.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установленные правила в планировании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 осуществлять рефлексию способов и условий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DC6364">
        <w:trPr>
          <w:gridAfter w:val="9"/>
          <w:wAfter w:w="15457" w:type="dxa"/>
          <w:trHeight w:val="294"/>
        </w:trPr>
        <w:tc>
          <w:tcPr>
            <w:tcW w:w="1622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Числа от 1 до 100.  </w:t>
            </w:r>
            <w:proofErr w:type="spellStart"/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Внетабличное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умножение и деление.  (27ч.)</w:t>
            </w: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Приемы умножения и деления для случаев вида 20*3, 3*20, 60:3, 80:20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познакомить с приемами умножения и деления двузначных чисел, оканчивающихся нулем, на однозначное число; закреплять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Круглые числа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моделировать приемы умножения и деления круглых чисел с помощью предметов; читать равенства, используя математическую терминологию.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ставить новые учебные задачи в сотрудничестве с учителем.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установление причинно-следственных связей;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построение рассуждения, обобщение.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участвовать в диалоге; слушать и понимать других, высказывать свою точку зрения.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830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Умножение суммы на число.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различными способами умножения суммы на число.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моделировать приемы умножения суммы на число с помощью схематических рисунков; читать равенства, с помощью математических терминов.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применять правила и пользоваться инструкциями и освоенными закономерностями.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Понимание причин успеха/ неуспеха учебной деятельности.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Приемы умножения для случаев вида 23*4, 4*23.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приемами умножения двузначного некруглого числа на однозначное.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использовать прием умножения суммы на число при умножении двузначного числа на однозначное.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3397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Изученные приёмы умножения и деления. Решение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Арифм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дикт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закреплять изученные приемы умножения и деления, умение решать задачи и уравнения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применять изученные приемы умножения и деления; решать задачи и уравнения изученных видов;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цель учебной деятельности с помощью учителя и самостоятельно.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поиск и выделение необходимой </w:t>
            </w: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информации;овладение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логическими действиями сравнения, анализа, синтеза, обобщения.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окружающих, проявлять активность для решения коммуникативных и познавательных задач.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538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Выражения с двумя переменными вида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Деление суммы на число.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 и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приемом деления суммы на число; развивать умение решать задачи; учить рассуждать и делать выводы.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деление суммы на число: решать задачи изученных видов.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применять правила и пользоваться инструкциями и освоенными </w:t>
            </w: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законномерностями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3553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Взаимосвязь между компонентами и результатом действия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правилами нахождения делимого и делителя на основе взаимосвязи компонентов действий; закреплять вычислительные навыки.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Делимое, делитель, частное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использовать взаимосвязь умножения и деления при вычислениях; выполнять деление двузначного числа на однозначное. Решать задачи изученных видов.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учить выполнять проверку деления умножением; закреплять вычислительные навыки, умение решать задачи и уравнения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проверять результат деления умножением; решать уравнения, проверяя деление умножением.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ставить новые учебные задачи в сотрудничестве с учителем.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установление причинно-следственных связей;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построение рассуждения, обобщение.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участвовать в диалоге; слушать и понимать других, высказывать свою точку зрения.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Приемы деления для случаев  вида 87:29, 66:22.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подбора. Составные задачи.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учить делить двузначное число на двузначное способ подбора; закреплять вычислительные навыки, умение решать составные задачи.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делить двузначные числа на двузначные способом подбора; дополнять вопросом условие задачи, работать в парах.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ставить новые учебные задачи в сотрудничестве с учителем.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установление причинно-следственных связей;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построение рассуждения, обобщение.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участвовать в диалоге; слушать и понимать других, высказывать свою точку зрения.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решению новых задач.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умножения делением.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Урок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исследование.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проверять умножение делением; закреплять умения чертить отрезки заданной длины и сравнивать их.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выполнять проверку умножения делением; читать равенства, чертить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отрезки заданной длины, дополнять условие задачи данными и вопросом; работать в парах.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составлять план и последовательность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самостоятельно выделять 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формулировать познавательную цель; ориентироваться в разнообразии способов решения задач.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Понимание причин успеха/ неуспеха учебной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уравнений на основе связи между компонентами и результатами умножения и деления.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Арифм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дикт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развивать умение решать уравнение; закреплять вычислительные навыки, умение решать задачи изученного вида.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Уравнение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решать уравнения, решать задачи изученных видов, рассуждать и делать выводы, работать в парах.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установленные правила в планировании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применять правила и пользоваться инструкциями и освоенными закономерностями.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7A1158">
        <w:trPr>
          <w:gridAfter w:val="9"/>
          <w:wAfter w:w="15457" w:type="dxa"/>
          <w:trHeight w:val="266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пройденного «Что узнали. Чему научились»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Проверочная работа по теме «Решение уравнений».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решать задачи и выполнять вычисления.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решать задачи изученных видов; читать равенства, используя математическую терминологию; анализировать и делать выводы; контролировать свою работу и ее результат; работать в парах. 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ориентироваться на разнообразие способов решения задач; сбор, систематизация и представление информации в табличной форме.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работать в группе.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231935">
        <w:trPr>
          <w:gridAfter w:val="9"/>
          <w:wAfter w:w="15457" w:type="dxa"/>
          <w:trHeight w:val="325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D33FBD"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Деление с остатком.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Уроки изучения нового материала и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часа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 деления с остатком.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приемом деления с остатком;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Остаток. Деление с остатком.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деление с остатком и моделировать этот вычислительный прием с помощью предметов и схематических рисунков; оформлять запись в столбик; анализировать и делать выводы.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цель учебной деятельности с помощью учителя и самостоятельно.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 и выделение необходимой информации;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логическими действиями сравнения, анализа, синтеза, обобщения.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 и личностного смысла изучения математики.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задач на деление с остатком.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развития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 деления с остатком.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решать задачи на деление с остатком; закреплять вычислительные навыки.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Остаток. Деление с остатком.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деление с остатком разными способами; решать задачи на деление с остатком; работать в группах;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самостоятельное выделение и формулирование познавательной цели.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самостоятельное создание алгоритмов деятельности при решении проблем поискового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строить монологическое высказывание.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решению новых задач.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Случаи деления, когда делитель больше делимого.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Комбинированный урок.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Делимое, делитель. Делимое меньше делителя.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со случаем деления с остатком, когда в частном получается ноль (делимое меньше делителя); закреплять приемы </w:t>
            </w: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внетабличного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умножения и деления;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деление с остатком в случаях, когда делимое меньше делителя; решать задачи на деление с остатком; работать в группах;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выделять и формулировать то, что усвоено и что нужно усвоить.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овладение логическими действиями сравнения, анализа, синтеза, обобщения, использовать знаково-символические средства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деления с остатком.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Урок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исследование.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Проверка. Вычислительные навыки.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выполнять проверку деления с остатком; закреплять вычислительные навыки, умение решать задачи изученных видов.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проверку деления с остатком; решать задачи изученных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видов; работать в группах;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составлять план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самостоятельно выделять 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познавательную цель;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собственное мнение и позицию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Учебно-познавательный интерес к новому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учебному материалу и способам решения новой задачи.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3316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пройденного «Что узнали. Чему научились»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231935" w:rsidRDefault="00231935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231935" w:rsidRDefault="00231935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Резерв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проверку деления с остатком; решать задачи изученных видов; работать в группах;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установленные правила в контроле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рефлексию способов и условий действий; Контролировать и оценивать процесс и результат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 и личностного смысла изучения математики.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231935">
        <w:trPr>
          <w:gridAfter w:val="9"/>
          <w:wAfter w:w="15457" w:type="dxa"/>
          <w:trHeight w:val="1129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«Странички для любознательных»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Проект «Задачи – расчеты»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Тест по теме «</w:t>
            </w: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Внетабличное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 умножение и деление. Деление с остатком»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контроля знаний, умений и навыков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знания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проверить знания, умения и навыки учащихся; развивать умения работать самостоятельно.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применять полученные знания, умения и навыки на практике; работать самостоятельно; контролировать свою работу и результат.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установленные правила в контроле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рефлексию способов и условий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Понимание причин успеха/ неуспеха учебной деятельности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DC6364">
        <w:trPr>
          <w:gridAfter w:val="9"/>
          <w:wAfter w:w="15457" w:type="dxa"/>
          <w:trHeight w:val="294"/>
        </w:trPr>
        <w:tc>
          <w:tcPr>
            <w:tcW w:w="1622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Числа от 1 до 1000.  Нумерация.  (13ч.)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Новая счетная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- тысяча.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новой счетной единицей - тысячей, с образованием числа из сотен, десятков, единиц, названиями этих чисел.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Тысяча –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новая счетная единица.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 считать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сотнями; называть сотни;  решать задачи изученных видов; переводить одни единиц длины в другие, используя соотношения между ними; анализировать и делать выводы.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оформлять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свои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мысли в устной и письменной речи.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познавательный интерес к новому учебному материалу и способам решения новой задачи.</w:t>
            </w: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 и название трёхзначных чисел.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Учится записывать трехзначные числа, образовывать и называть.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образованием и названием трехзначных чисел; закреплять вычислительные навыки, умение решать задачи.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Трехзначное число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называть трехзначные числа; решать задачи с пропорциональными величинами; выполнять </w:t>
            </w: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внетабличное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умножение и деление; анализировать и делать выводы.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правила и пользоваться инструкциями и освоенными закономерностями.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 задач.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Разряды счетных единиц. Запись трёхзначных чисел.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Трехзначные числа,  их образование, название и запись.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десятичным составом трехзначных чисел; учить записывать трехзначные числа;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Десятичный состав.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называть и записывать трехзначные числа; решать задачи изученных видов; переводить одни единицы в другие, используя соотношения между ними.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цель учебной деятельности с помощью учителя и самостоятельно.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 и выделение необходимой информации; овладение логическими действиями сравнения, анализа.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Письменная нумерация в пределах 1000.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Записывать и читать трехзначные числа, знать десятичный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 трехзначного числа.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 учить читать и записывать трехзначные числа; закреплять знание десятичного состава трехзначных чисел,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Десятичный состав </w:t>
            </w: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трехзначно</w:t>
            </w:r>
            <w:proofErr w:type="spellEnd"/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числа.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называть и записывать трехзначные числа;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решать задачи изученных видов; строить геометрические фигуры и вычислять их периметр и площадь, работать в парах.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составлять план и последовательность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выделять и формулировать познавательную цель; ориентироваться в разнообразии способов решения задач; осуществлять рефлексию способов и условий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формулировать собственное мнение и позицию, задавать вопросы; разрешать конфликты на основе учета интересов и позиций всех участников.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новому учебному материалу и способам решения новой задачи.</w:t>
            </w: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и уменьшение числа в 10, в 100 раз.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увеличить и уменьшить число в 10 раз?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приемами увеличения и уменьшения натурального числа в 10 раз, в 100 раз; закреплять умения читать и записывать трехзначные числа, решать задачи на краткое и разностное сравнение.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применять приемы увеличения и уменьшения натуральных чисел в 10 раз, в 100 раз; решать задачи на краткое и разностное сравнение; анализировать и делать выводы; работать в группах.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выделять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формулировать то, что усвоено и что нужно усвоить, определять качество и уровень усвоения.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логическими действиями сравнения, анализа, синтеза; использовать знаково-символические средства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трехзначного числа суммой разрядных слагаемых.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приемами сложения и вычитания с трехзначными числами, основанными на знании разрядных слагаемых;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Разрядные слагаемые.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вычисления с трехзначными числами, используя разрядные слагаемые; решать задачи изученных видов; анализировать и делать выводы.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самостоятельное выделение и формулирование познавательной цели; различать способ и результат действия.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самостоятельное создание алгоритмов деятельности при решении проблем поискового характера; построение речевого высказывания в устной и письменной форме.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решению новых задач.</w:t>
            </w: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Письменная нумерация в пределах 1000. Приёмы устных вычислений.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развития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приемами сложения и вычитания с трехзначными числами, основанными на знании разрядных слагаемых;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вычисления с трехзначными числами, используя разрядные слагаемые; решать задачи изученных видов; анализировать и делать выводы.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правила и пользоваться инструкциями и освоенными закономерностями.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 задач.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Сравнение трёхзначных чисел.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Комбинированный урок.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Учиться сравнивать.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приемами сравнения трехзначных чисел;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Сравнение.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сравнивать трехзначные числа; решать задачи изученных видов; англизировать и делать выводы.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контролировать свои действия и соотносить их с поставленными целями и действиями  других участников, работающих в паре, в группе.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сравнивать числа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строить высказывания.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Понимание причин успеха/ неуспеха учебной деятельности</w:t>
            </w: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Определение общего числа единиц (десятков, сотен) в числе.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Комбинированный урок.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выделять количество сотен, десятков, единиц в числе,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выделять в трехзначном числе количество сотен, десятков, единиц;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выделять и формулировать то, что усвоено и что нужно усвоить.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логическими действиями сравнения, анализа, синтеза, обобщения, классификации; использовать знаково-символические средства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значения математических знаний в собственной жизни.</w:t>
            </w: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Контрольная работа по теме «Нумерация в пределах 1000».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Урок контроля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знаний, умений и навыков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знания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проверить знания, умения и навыки учащихся;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умения работать самостоятельно.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Изученные понятия.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работать самостоятельно, контролировать свою работу и результат.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установленные правила в контроле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рефлексию способов и условий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действий;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контролировать и оценивать процесс и результат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значения математических знаний в собственной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жизни.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3396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контрольной работы.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«Странички для любознательных».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Комбинированн</w:t>
            </w:r>
            <w:proofErr w:type="spellEnd"/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ый</w:t>
            </w:r>
            <w:proofErr w:type="spellEnd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урок.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Применение изученных правил при решении логических задач.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Пройденные понятия.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решать логические задачи;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анализировать и делать выводы, работать в парах.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установленные правила в планировании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закономерностями, осуществлять рефлексию способов и условий действий.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83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 и личностного смысла изучения математики.</w:t>
            </w: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231935">
        <w:trPr>
          <w:gridAfter w:val="9"/>
          <w:wAfter w:w="15457" w:type="dxa"/>
          <w:trHeight w:val="2829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Единицы массы. Грамм.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новой единицей массы - граммом и соотношением между граммом и килограммом;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Грамм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взвешивать предметы и сравнивать их по массе; решать задачи изученных видов; анализировать и делать выводы.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применять правила и пользоваться инструкциями и освоенными закономерностями.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6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значения математических знаний в собственной жизни.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3883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Повторение пройденного «Что узнали. Чему научились»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Тест по теме «Нумерация в пределах 1000»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повторения  и обобщения.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читать, записывать и сравнивать трехзначные числа; решать задачи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изученных видов, вычислительные навыки.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понимать причины ошибок и исправлять их; выполнять сложение и вычитание трехзначных чисел, оканчивающихся нулями; изменять условие и вопрос задачи по данному решению.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оформлять свои мысли в устной и письменной речи.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значения математических знаний в собственной жизни.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DC6364">
        <w:trPr>
          <w:gridAfter w:val="8"/>
          <w:wAfter w:w="14894" w:type="dxa"/>
          <w:trHeight w:val="294"/>
        </w:trPr>
        <w:tc>
          <w:tcPr>
            <w:tcW w:w="1622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Числа от 1 до 1000.  Сложение и вычитание. (10 ч.)</w:t>
            </w:r>
          </w:p>
        </w:tc>
        <w:tc>
          <w:tcPr>
            <w:tcW w:w="563" w:type="dxa"/>
            <w:tcBorders>
              <w:top w:val="nil"/>
            </w:tcBorders>
            <w:shd w:val="clear" w:color="auto" w:fill="FFFFFF" w:themeFill="background1"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231935">
        <w:trPr>
          <w:gridAfter w:val="9"/>
          <w:wAfter w:w="15457" w:type="dxa"/>
          <w:trHeight w:val="3255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Приёмы устных вычислений вида 300 + 200, 800 – 600, 450+30, 620-200.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приемами устных вычислений; закреплять умения выполнять деление с остатком,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Приемы вычислений; деление с остатком.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сложение и вычитание вида 300 + 200, 800 – 600, 450+30, 620-200; выполнять деление с остатком.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</w:t>
            </w: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6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 и личностного смысла изучения математики.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Приёмы устных вычислений вида 470+80, 560-90.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приемами устных вычислений вида 470+80, 560-90.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сложение и вычитание вида 470+80, 560-90; выполнять проверку арифметических действий,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применять правила и пользоваться инструкциями и освоенными закономерностями.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взаимодействии для решения коммуникативных и познавательных задач.</w:t>
            </w:r>
          </w:p>
        </w:tc>
        <w:tc>
          <w:tcPr>
            <w:tcW w:w="18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значения математики в жизни и деятельности человека.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Приёмы устных вычислений вида 260+310, 670-140.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приемами вычислений вида 260+310, 670-140.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сложение и вычитание вида 260+310, 670-140; умение решать задачи изученных видов; выполнять проверку арифметических действий,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оформлять свои мысли в устной и письменной речи.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8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решению новых задач.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Приёмы письменных вычислений.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приемами письменных вычислений; закреплять устные вычислительные навыки, умение решать задачи.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Приемы письменных вычислений.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сложение и вычитание трехзначных чисел в столбик; выполнять проверку арифметических действий,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выделять и формулировать то, что усвоено и что нужно усвоить, определять качество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усвоения.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овладение логическими действиями сравнения, анализа, синтеза.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значения математических знаний в собственной жизни.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1635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Алгоритм письменного сложения трехзначных чисел.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алгоритмами сложения и вычитания трёхзначных чисел; закреплять вычислительные навыки, умение решать задачи.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Алгоритм.</w:t>
            </w:r>
          </w:p>
        </w:tc>
        <w:tc>
          <w:tcPr>
            <w:tcW w:w="23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сложение и вычитание трехзначных чисел в столбик по алгоритму; решать задачи изученных видов;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применять правила и пользоваться инструкциями и освоенными закономерностями.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проявлять активность во взаимодействии для решения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коммуникативных и познавательных задач.</w:t>
            </w:r>
          </w:p>
        </w:tc>
        <w:tc>
          <w:tcPr>
            <w:tcW w:w="186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значения математики в жизни и деятельности человека.</w:t>
            </w:r>
          </w:p>
        </w:tc>
        <w:tc>
          <w:tcPr>
            <w:tcW w:w="7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697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Алгоритм письменного вычитания трёхзначных чисел.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Виды треугольников: </w:t>
            </w: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разносторонний.равнобедренный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равносторонний.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Комбинирован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ный</w:t>
            </w:r>
            <w:proofErr w:type="spellEnd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Какие бывают треугольники и как они называются?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разными видами треугольников,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Равнобедренные и равносторонние треугольники.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распознавать разносторонние, равносторонние, равнобедренные треугольники. Решать задачи изученных видов, выполнять задания творческого и поискового характера, анализировать и делать выводы, работать в группах.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выделять и формулировать то, что усвоено и что нужно усвоить, определять качество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усвоения.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овладение логическими действиями сравнения, анализа, синтеза.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строить монологическую речь.</w:t>
            </w:r>
          </w:p>
        </w:tc>
        <w:tc>
          <w:tcPr>
            <w:tcW w:w="18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решению новых задач.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Закрепление изученного.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закреплять письменные приёмы вычислений с трёхзначными числами, умение решать задачи изученных видов, распознавать разные виды треугольников.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сложение и вычитание  трёхзначных чисел в столбик, распознавать разные виды треугольников, выполнять задания творческого и поискового характера, анализировать и делать выводы, работать в группах.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выбор наиболее эффективных способов решения задач в зависимости от конкретных условий.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работать в группе, читывать мнение.</w:t>
            </w:r>
          </w:p>
        </w:tc>
        <w:tc>
          <w:tcPr>
            <w:tcW w:w="18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Знание и применение правил общения, навыки сотрудничества в учебной деятельности.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231935">
        <w:trPr>
          <w:gridAfter w:val="9"/>
          <w:wAfter w:w="15457" w:type="dxa"/>
          <w:trHeight w:val="3402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пройденного «Что узнали. Чему научились»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Арифм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дикт</w:t>
            </w:r>
            <w:proofErr w:type="spellEnd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повторения  и обобщения.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закреплять вычислительные навыки, умение решать задачи и уравнения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сложение и вычитание  трёхзначных чисел в столбик, решать задачи и уравнения изученных видов, переводить одни единицы измерения в другие, используя соотношения между ними, работать в парах.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оформлять свои мысли в устной и письменной речи.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86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решению новых задач.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231935">
        <w:trPr>
          <w:gridAfter w:val="9"/>
          <w:wAfter w:w="15457" w:type="dxa"/>
          <w:trHeight w:val="2971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Контрольная работа по теме «Устные и письменные приемы сложения и вычитания трёхзначных чисел».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контроля знаний, умений и навыков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знания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знания, умения и навыки учащихся; развивать умения работать самостоятельно.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Изученные понятия.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работать самостоятельно, контролировать свою работу и результат.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установленные правила в контроле способа решения.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рефлексию способов и условий действий; Контролировать и оценивать процесс и результат деятельности.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8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DC6364">
        <w:trPr>
          <w:gridAfter w:val="9"/>
          <w:wAfter w:w="15457" w:type="dxa"/>
          <w:trHeight w:val="294"/>
        </w:trPr>
        <w:tc>
          <w:tcPr>
            <w:tcW w:w="1622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Числа от 1 до 1000. Умножение и деление (12 ч.)</w:t>
            </w: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контрольной работы. Приемы устного умножения и деления вида 180*4, 900:3.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приёмами  устных вычислений деления и умножения трёхзначных чисел.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умножение и деление трёхзначных чисел, используя взаимосвязь умножения и деления, формулировать вопрос задачи по данному решению, работать в парах и группах.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применять правила и пользоваться инструкциями и освоенными закономерностями.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решению новых задач.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231935">
        <w:trPr>
          <w:gridAfter w:val="9"/>
          <w:wAfter w:w="15457" w:type="dxa"/>
          <w:trHeight w:val="3113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Приемы устного умножения и деления вида 240*3, 960:6.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формирования умений 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приёмами  устных вычислений деления и умножения трёхзначных чисел, основанными на свойствах умножения и деления суммы на число.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умножение и деление трёхзначных чисел, используя свойство умножения и деления суммы на число, формулировать вопрос задачи по данному решению; решать задачи и уравнения изученных видов;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выделять и формулировать то, что усвоено и что нужно усвоить, определять качество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усвоения.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овладение логическими действиями сравнения, анализа, синтеза.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значения математических знаний в собственной жизни.</w:t>
            </w:r>
          </w:p>
        </w:tc>
        <w:tc>
          <w:tcPr>
            <w:tcW w:w="8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915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Приемы устного деления вида 900:300.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Урок формирования умений и </w:t>
            </w:r>
          </w:p>
          <w:p w:rsidR="00D33FBD" w:rsidRPr="007A1158" w:rsidRDefault="00D33FBD" w:rsidP="005E617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навыков.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приёмами  устных вычислений деления трёхзначных чисел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деление трёхзначных чисел, формулировать вопрос задачи по данному решению, работать в парах и группах.</w:t>
            </w:r>
          </w:p>
        </w:tc>
        <w:tc>
          <w:tcPr>
            <w:tcW w:w="3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треугольников: прямоугольный, тупоугольный, остроугольный.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учить различать треугольники по видам углов, закреплять вычислительные навыки, умение решать задачи изученных видов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Остроугольные,прямоугольные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тупоугольные треугольники.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различать треугольники по видам углов, строить треугольники заданных видов, составлять условие и вопрос задачи по данному решению, читать равенства, используя математическую терминологию, анализировать и делать выводы.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 задач.</w:t>
            </w:r>
          </w:p>
        </w:tc>
        <w:tc>
          <w:tcPr>
            <w:tcW w:w="18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Знание и применение правил общения, навыки сотрудничества в учебной деятельности.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3622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Приемы письменного умножения на однозначное число.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приёмом письменного умножения трёхзначного числа на однозначное без перехода через разряд в столбик, развивать устные и письменные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письменное умножение трёхзначного числа на однозначное, сравнивать разные способы записи умножения и выбирать наиболее удобный, читать равенства, используя математическую терминологию,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цель учебной деятельности с помощью учителя и самостоятельно.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 и выделение необходимой информации; овладение логическими действиями сравнения, анализа, синтеза.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адекватно оценивать собственное поведение и поведение окружающих, проявлять активность </w:t>
            </w:r>
          </w:p>
        </w:tc>
        <w:tc>
          <w:tcPr>
            <w:tcW w:w="184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Знание и применение правил общения, навыки сотрудничества в учебной деятельности.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Алгоритм письменного умножения трёхзначного числа на однозначное.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 алгоритмом письменного умножения трёхзначного числа на однозначное с переходом через разряд, развивать устные и письменные 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Алгоритм, переход через разряд.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умножать  трёхзначное число на однозначное с переходом через разряд по алгоритму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правила и пользоваться инструкциями и освоенными закономерностями.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Знание и применение правил общения, навыки сотрудничества в учебной деятельности.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изученного.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систематизировать знания и умения; закреплять изученные приёмы письменных вычислений, умение решать задачи и уравнения изученных видов, различать треугольники.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применять изученные приёмы письменных и устных вычислений; умение решать задачи и уравнения изученных видов, составлять уравнения по математическим высказываниям и решать их; различать треугольники; 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планировать свои действия в соответствии с поставленной задачей.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выбор наиболее эффективных способов решения задач в зависимости от конкретных условий.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работать в группе, читывать мнение.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Знание и применение правил общения, навыки сотрудничества в учебной деятельности.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Приемы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письменного деления на однозначное число.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познакомить с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приёмом письменного деления трёхзначного числа на однозначное, закреплять вычислительные навыки, умение решать задачи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Изученные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ранее понятия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делить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трёхзначное число на однозначное устно и письменно, находить стороны геометрических фигур по формулам, решать задачи поискового характера на взвешивание, анализировать и делать выводы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231935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="0023193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применять правила и пользоваться инструкциями и освоенными закономерностями; </w:t>
            </w: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Знание и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применение правил общения, навыки сотрудничества в учебной деятельности.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Алгоритм деления трёхзначного числа на однозначное.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Урок формирования умений и навыков.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 с алгоритмом деления трёхзначного числа на однозначное, закреплять умение решать задачи и уравнения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Алгоритм, изученные ранее понятия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письменное деление трёхзначного числа на однозначное по алгоритму, решать задачи и уравнения изученных видов, решать задачи поискового характера способом решения с конца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различать способ и результат действия.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самостоятельное создание алгоритмов деятельности при решении проблем поискового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строить монологическое высказывание.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Учебно-познавательный интерес к новому учебному материалу и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решению новых задач.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71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Проверка деления.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Комбинирован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ный</w:t>
            </w:r>
            <w:proofErr w:type="spellEnd"/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урок.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учить выполнять проверку письменного деления умножением, дать понятия о взаимообратных операциях, закреплять умения решать задачи и уравнения изученных видов.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Изученные ранее понятия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проверку деления умножением, контролировать и оценивать свою работу и её результат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определять качество и уровень усвоения.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знаково-символические средства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Знание и применение правил общения, навыки сотрудничества в учебной деятельности.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790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калькулятором.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учить пользоваться калькулятором при проверке вычислений; закреплять вычислительные навыки, умение решать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 изученных видов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пользоваться калькулятором при проверке вычислений; решать задачи поискового характера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оформлять свои мысли в устной и письменной речи.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использовать общие приемы решения задач ставить, формулировать и решать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проблемы; самостоятельно создавать алгоритм деятельности при решении проблем различного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Знание и применение правил общения, навыки сотрудничества в учебной деятельности.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пройденного «Что узнали. Чему научились»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систематизировать знания и умения, полученные в </w:t>
            </w:r>
            <w:proofErr w:type="spellStart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течениигода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закреплять приёмы устных и письменных вычислений; решать задачи и уравнения изученных видов; выполнять задания творческого и поискового характера.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устные и письменные вычисления в пределах 1000; решать задачи и уравнения изученных видов; выполнять задания творческого и поискового характера.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 использовать речь для регуляции своего действия.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самостоятельно создавать алгоритм деятельности при решении проблем поискового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DC6364">
        <w:trPr>
          <w:trHeight w:val="705"/>
        </w:trPr>
        <w:tc>
          <w:tcPr>
            <w:tcW w:w="16223" w:type="dxa"/>
            <w:gridSpan w:val="3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FBD" w:rsidRPr="007A1158" w:rsidRDefault="00E7738E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Повторение (9</w:t>
            </w:r>
            <w:r w:rsidR="00D33FBD"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ч.)</w:t>
            </w:r>
          </w:p>
          <w:p w:rsidR="00D33FBD" w:rsidRPr="007A1158" w:rsidRDefault="00D33FBD" w:rsidP="00D3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Итоговая контрольная работа (1 ч.)</w:t>
            </w:r>
          </w:p>
        </w:tc>
        <w:tc>
          <w:tcPr>
            <w:tcW w:w="1933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 w:val="restart"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контрольной работы. Работа над ошибками.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Урок повторения и обобщения. </w:t>
            </w:r>
          </w:p>
        </w:tc>
        <w:tc>
          <w:tcPr>
            <w:tcW w:w="1932" w:type="dxa"/>
            <w:vMerge w:val="restart"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1932" w:type="dxa"/>
            <w:vMerge w:val="restart"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Применение изученных правил при решении логических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Выявить пробел в знаниях учащихся.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Цель: 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проанализировать и исправить ошибки, допущенные в контрольной работе. </w:t>
            </w:r>
          </w:p>
        </w:tc>
        <w:tc>
          <w:tcPr>
            <w:tcW w:w="1932" w:type="dxa"/>
            <w:vMerge w:val="restart"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Устный прием, нумерация чисел.</w:t>
            </w:r>
          </w:p>
        </w:tc>
        <w:tc>
          <w:tcPr>
            <w:tcW w:w="1932" w:type="dxa"/>
            <w:vMerge w:val="restart"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Научатся понимать причины ошибок и исправлять их; выполнять сложение и вычитание трехзначных чисел, оканчивающихся нулями. </w:t>
            </w:r>
          </w:p>
        </w:tc>
        <w:tc>
          <w:tcPr>
            <w:tcW w:w="1932" w:type="dxa"/>
            <w:vMerge w:val="restart"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оформлять свои мысли в устной и письменной речи.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932" w:type="dxa"/>
            <w:vMerge w:val="restart"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Знание и применение правил общения, навыки сотрудничества в учебной деятельности.</w:t>
            </w:r>
          </w:p>
        </w:tc>
      </w:tr>
      <w:tr w:rsidR="00D33FBD" w:rsidRPr="007A1158" w:rsidTr="005E617E">
        <w:trPr>
          <w:trHeight w:val="1740"/>
        </w:trPr>
        <w:tc>
          <w:tcPr>
            <w:tcW w:w="7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</w:t>
            </w: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 Нумерация. Сложение и вычитание.</w:t>
            </w: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7810" w:rsidRPr="007A1158" w:rsidRDefault="00747810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</w:t>
            </w:r>
          </w:p>
        </w:tc>
        <w:tc>
          <w:tcPr>
            <w:tcW w:w="99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систематизировать знания и умения, полученные в течение года.</w:t>
            </w:r>
          </w:p>
        </w:tc>
        <w:tc>
          <w:tcPr>
            <w:tcW w:w="12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Ранее изученные понятия</w:t>
            </w:r>
          </w:p>
        </w:tc>
        <w:tc>
          <w:tcPr>
            <w:tcW w:w="236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определять качество и уровень усвоения материала.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знаково-символические средства для решения задач.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887" w:type="dxa"/>
            <w:gridSpan w:val="13"/>
            <w:vMerge w:val="restart"/>
            <w:tcBorders>
              <w:left w:val="single" w:sz="4" w:space="0" w:color="auto"/>
              <w:right w:val="nil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</w:tc>
        <w:tc>
          <w:tcPr>
            <w:tcW w:w="772" w:type="dxa"/>
            <w:vMerge w:val="restart"/>
            <w:tcBorders>
              <w:lef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gridSpan w:val="2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trHeight w:val="1155"/>
        </w:trPr>
        <w:tc>
          <w:tcPr>
            <w:tcW w:w="7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 Умножение и деление.</w:t>
            </w:r>
          </w:p>
        </w:tc>
        <w:tc>
          <w:tcPr>
            <w:tcW w:w="99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gridSpan w:val="13"/>
            <w:vMerge/>
            <w:tcBorders>
              <w:left w:val="single" w:sz="4" w:space="0" w:color="auto"/>
              <w:right w:val="nil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gridSpan w:val="2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trHeight w:val="1185"/>
        </w:trPr>
        <w:tc>
          <w:tcPr>
            <w:tcW w:w="7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 Порядок выполнения действий.</w:t>
            </w:r>
          </w:p>
        </w:tc>
        <w:tc>
          <w:tcPr>
            <w:tcW w:w="99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gridSpan w:val="13"/>
            <w:vMerge/>
            <w:tcBorders>
              <w:left w:val="single" w:sz="4" w:space="0" w:color="auto"/>
              <w:right w:val="nil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gridSpan w:val="2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trHeight w:val="623"/>
        </w:trPr>
        <w:tc>
          <w:tcPr>
            <w:tcW w:w="7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 Решение задач.</w:t>
            </w:r>
          </w:p>
        </w:tc>
        <w:tc>
          <w:tcPr>
            <w:tcW w:w="99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9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gridSpan w:val="13"/>
            <w:vMerge/>
            <w:tcBorders>
              <w:left w:val="single" w:sz="4" w:space="0" w:color="auto"/>
              <w:right w:val="nil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gridSpan w:val="2"/>
            <w:vMerge/>
            <w:tcBorders>
              <w:bottom w:val="nil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8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 Геометрические фигуры и величины.</w:t>
            </w:r>
          </w:p>
        </w:tc>
        <w:tc>
          <w:tcPr>
            <w:tcW w:w="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gridSpan w:val="13"/>
            <w:vMerge/>
            <w:tcBorders>
              <w:left w:val="single" w:sz="4" w:space="0" w:color="auto"/>
              <w:bottom w:val="nil"/>
              <w:right w:val="nil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3FBD" w:rsidRPr="007A1158" w:rsidTr="005E617E">
        <w:trPr>
          <w:gridAfter w:val="9"/>
          <w:wAfter w:w="15457" w:type="dxa"/>
          <w:trHeight w:val="294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Обобщающий урок. 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Игра «По океану Математики».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час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Цель: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учить применять полученные знания, умения и навыки при выполнении нестандартных заданий; прививать интерес к предмету.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задания творческого и поискового характера; применять знания и способы действий в изменённых условиях.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оформлять</w:t>
            </w:r>
            <w:proofErr w:type="spellEnd"/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свои мысли в устной и письменной речи.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 w:rsidRPr="007A115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18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11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Знание и применение правил общения, навыки сотрудничества в учебной деятельности.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BD" w:rsidRPr="007A1158" w:rsidRDefault="00D33FBD" w:rsidP="00D33F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33FBD" w:rsidRPr="00D33FBD" w:rsidRDefault="00D33FBD" w:rsidP="00D33FB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33FBD" w:rsidRPr="00D33FBD" w:rsidRDefault="00D33FBD" w:rsidP="00D33FB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33FBD" w:rsidRPr="00D33FBD" w:rsidRDefault="00D33FBD" w:rsidP="00D33FB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33FBD" w:rsidRPr="00D33FBD" w:rsidRDefault="00D33FBD" w:rsidP="00D33FB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33FBD" w:rsidRPr="00D33FBD" w:rsidRDefault="00D33FBD" w:rsidP="00D33FB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33FBD" w:rsidRPr="00D33FBD" w:rsidRDefault="00D33FBD" w:rsidP="00D33FB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33FBD" w:rsidRPr="00D33FBD" w:rsidRDefault="00D33FBD" w:rsidP="00D33FB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33FBD" w:rsidRPr="00D33FBD" w:rsidRDefault="00D33FBD" w:rsidP="00D33FB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33FBD" w:rsidRPr="00D33FBD" w:rsidRDefault="00D33FBD" w:rsidP="00D33FB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33FBD" w:rsidRPr="00D33FBD" w:rsidRDefault="00D33FBD" w:rsidP="00D33FB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33FBD" w:rsidRPr="005D0C0F" w:rsidRDefault="00D33FBD" w:rsidP="00DA2BA4">
      <w:pPr>
        <w:pStyle w:val="a4"/>
        <w:tabs>
          <w:tab w:val="left" w:pos="426"/>
        </w:tabs>
        <w:spacing w:after="120"/>
        <w:ind w:firstLine="567"/>
        <w:jc w:val="both"/>
        <w:rPr>
          <w:w w:val="105"/>
        </w:rPr>
      </w:pPr>
    </w:p>
    <w:sectPr w:rsidR="00D33FBD" w:rsidRPr="005D0C0F" w:rsidSect="00C51CE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0E4"/>
    <w:multiLevelType w:val="hybridMultilevel"/>
    <w:tmpl w:val="2174A5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506E2"/>
    <w:multiLevelType w:val="hybridMultilevel"/>
    <w:tmpl w:val="8E2A5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130EF"/>
    <w:multiLevelType w:val="hybridMultilevel"/>
    <w:tmpl w:val="D9286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03B9F"/>
    <w:multiLevelType w:val="hybridMultilevel"/>
    <w:tmpl w:val="EE2A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366754"/>
    <w:multiLevelType w:val="multilevel"/>
    <w:tmpl w:val="7C70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1C1611"/>
    <w:multiLevelType w:val="hybridMultilevel"/>
    <w:tmpl w:val="2174A5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DD6C27"/>
    <w:multiLevelType w:val="multilevel"/>
    <w:tmpl w:val="B08C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1C7208"/>
    <w:multiLevelType w:val="multilevel"/>
    <w:tmpl w:val="F6608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DD31F0"/>
    <w:multiLevelType w:val="hybridMultilevel"/>
    <w:tmpl w:val="F45E4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BF2F24"/>
    <w:multiLevelType w:val="hybridMultilevel"/>
    <w:tmpl w:val="8F204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FA1698"/>
    <w:multiLevelType w:val="hybridMultilevel"/>
    <w:tmpl w:val="E3886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DC0FEE"/>
    <w:multiLevelType w:val="hybridMultilevel"/>
    <w:tmpl w:val="20084D90"/>
    <w:lvl w:ilvl="0" w:tplc="F4C23A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D1198F"/>
    <w:multiLevelType w:val="hybridMultilevel"/>
    <w:tmpl w:val="5006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FE39FC"/>
    <w:multiLevelType w:val="hybridMultilevel"/>
    <w:tmpl w:val="5404A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5C6502"/>
    <w:multiLevelType w:val="multilevel"/>
    <w:tmpl w:val="A92A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BD403D"/>
    <w:multiLevelType w:val="hybridMultilevel"/>
    <w:tmpl w:val="02BADA6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F7C05D7"/>
    <w:multiLevelType w:val="hybridMultilevel"/>
    <w:tmpl w:val="2174A58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num w:numId="1">
    <w:abstractNumId w:val="1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3"/>
  </w:num>
  <w:num w:numId="9">
    <w:abstractNumId w:val="1"/>
  </w:num>
  <w:num w:numId="10">
    <w:abstractNumId w:val="8"/>
  </w:num>
  <w:num w:numId="11">
    <w:abstractNumId w:val="10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5"/>
  </w:num>
  <w:num w:numId="16">
    <w:abstractNumId w:val="6"/>
  </w:num>
  <w:num w:numId="17">
    <w:abstractNumId w:val="14"/>
  </w:num>
  <w:num w:numId="18">
    <w:abstractNumId w:val="4"/>
  </w:num>
  <w:num w:numId="19">
    <w:abstractNumId w:val="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2C7716"/>
    <w:rsid w:val="000233D2"/>
    <w:rsid w:val="00036E3E"/>
    <w:rsid w:val="0004331B"/>
    <w:rsid w:val="000460AB"/>
    <w:rsid w:val="00125727"/>
    <w:rsid w:val="00125E0C"/>
    <w:rsid w:val="00153974"/>
    <w:rsid w:val="00155118"/>
    <w:rsid w:val="00231935"/>
    <w:rsid w:val="002C060E"/>
    <w:rsid w:val="002C7716"/>
    <w:rsid w:val="002E0C89"/>
    <w:rsid w:val="003834AA"/>
    <w:rsid w:val="003A27D8"/>
    <w:rsid w:val="003C6187"/>
    <w:rsid w:val="003E321F"/>
    <w:rsid w:val="004944C1"/>
    <w:rsid w:val="004D5743"/>
    <w:rsid w:val="00554969"/>
    <w:rsid w:val="005954E4"/>
    <w:rsid w:val="0059575D"/>
    <w:rsid w:val="005D023C"/>
    <w:rsid w:val="005D0C0F"/>
    <w:rsid w:val="005E617E"/>
    <w:rsid w:val="005F61BB"/>
    <w:rsid w:val="00622755"/>
    <w:rsid w:val="00642FF6"/>
    <w:rsid w:val="0069591B"/>
    <w:rsid w:val="006C233C"/>
    <w:rsid w:val="00736FFE"/>
    <w:rsid w:val="00747810"/>
    <w:rsid w:val="007A1158"/>
    <w:rsid w:val="00834673"/>
    <w:rsid w:val="00925D08"/>
    <w:rsid w:val="009C155B"/>
    <w:rsid w:val="009C3833"/>
    <w:rsid w:val="00AA0E90"/>
    <w:rsid w:val="00AE36CB"/>
    <w:rsid w:val="00B46270"/>
    <w:rsid w:val="00B653F9"/>
    <w:rsid w:val="00B97C2C"/>
    <w:rsid w:val="00BA261A"/>
    <w:rsid w:val="00BC59ED"/>
    <w:rsid w:val="00C46125"/>
    <w:rsid w:val="00C51CE8"/>
    <w:rsid w:val="00C916D8"/>
    <w:rsid w:val="00CF2637"/>
    <w:rsid w:val="00D10228"/>
    <w:rsid w:val="00D33FBD"/>
    <w:rsid w:val="00DA2BA4"/>
    <w:rsid w:val="00DA599C"/>
    <w:rsid w:val="00DC6364"/>
    <w:rsid w:val="00E30837"/>
    <w:rsid w:val="00E57904"/>
    <w:rsid w:val="00E7738E"/>
    <w:rsid w:val="00E90E5F"/>
    <w:rsid w:val="00F322FD"/>
    <w:rsid w:val="00F91E4B"/>
    <w:rsid w:val="00FE5CF7"/>
    <w:rsid w:val="00FE7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16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D1022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02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71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a4">
    <w:name w:val="Стиль"/>
    <w:rsid w:val="00DA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DA2BA4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2BA4"/>
  </w:style>
  <w:style w:type="paragraph" w:customStyle="1" w:styleId="c52">
    <w:name w:val="c52"/>
    <w:basedOn w:val="a"/>
    <w:rsid w:val="00155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">
    <w:name w:val="c19"/>
    <w:basedOn w:val="a"/>
    <w:rsid w:val="00155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5D0C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5D0C0F"/>
  </w:style>
  <w:style w:type="paragraph" w:customStyle="1" w:styleId="c1">
    <w:name w:val="c1"/>
    <w:basedOn w:val="a"/>
    <w:rsid w:val="005D0C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5D0C0F"/>
  </w:style>
  <w:style w:type="character" w:customStyle="1" w:styleId="20">
    <w:name w:val="Заголовок 2 Знак"/>
    <w:basedOn w:val="a0"/>
    <w:link w:val="2"/>
    <w:rsid w:val="00D1022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1022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 Spacing"/>
    <w:link w:val="a7"/>
    <w:qFormat/>
    <w:rsid w:val="008346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locked/>
    <w:rsid w:val="00834673"/>
    <w:rPr>
      <w:rFonts w:ascii="Calibri" w:eastAsia="Calibri" w:hAnsi="Calibri" w:cs="Times New Roman"/>
    </w:rPr>
  </w:style>
  <w:style w:type="character" w:styleId="a8">
    <w:name w:val="Emphasis"/>
    <w:qFormat/>
    <w:rsid w:val="00834673"/>
    <w:rPr>
      <w:i/>
      <w:iCs/>
    </w:rPr>
  </w:style>
  <w:style w:type="numbering" w:customStyle="1" w:styleId="1">
    <w:name w:val="Нет списка1"/>
    <w:next w:val="a2"/>
    <w:uiPriority w:val="99"/>
    <w:semiHidden/>
    <w:unhideWhenUsed/>
    <w:rsid w:val="00D33FBD"/>
  </w:style>
  <w:style w:type="paragraph" w:styleId="a9">
    <w:name w:val="Balloon Text"/>
    <w:basedOn w:val="a"/>
    <w:link w:val="aa"/>
    <w:uiPriority w:val="99"/>
    <w:semiHidden/>
    <w:unhideWhenUsed/>
    <w:rsid w:val="00D33FB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D33F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CAC4A-F83D-43D3-8828-8A0325F2A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16095</Words>
  <Characters>91743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</dc:creator>
  <cp:keywords/>
  <dc:description/>
  <cp:lastModifiedBy>Школа</cp:lastModifiedBy>
  <cp:revision>14</cp:revision>
  <cp:lastPrinted>2017-06-27T16:51:00Z</cp:lastPrinted>
  <dcterms:created xsi:type="dcterms:W3CDTF">2015-08-26T16:53:00Z</dcterms:created>
  <dcterms:modified xsi:type="dcterms:W3CDTF">2018-05-29T07:07:00Z</dcterms:modified>
</cp:coreProperties>
</file>